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EBB44" w14:textId="33C269AC" w:rsidR="00D12A54" w:rsidRPr="004C0157" w:rsidRDefault="00F654C3" w:rsidP="00D8238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C0157">
        <w:rPr>
          <w:rFonts w:ascii="Times New Roman" w:hAnsi="Times New Roman" w:cs="Times New Roman"/>
          <w:b/>
          <w:bCs/>
          <w:sz w:val="32"/>
          <w:szCs w:val="32"/>
        </w:rPr>
        <w:t>ПОРЯДОК ПРЕДСТАВЛЕНИЯ СРЕДСТВ ИЗМЕРЕНИЙ НА МЕТРОЛОГИЧЕСКУЮ АТТЕСТАЦИЮ</w:t>
      </w:r>
    </w:p>
    <w:p w14:paraId="445CBE81" w14:textId="77777777" w:rsidR="00F654C3" w:rsidRPr="004C0157" w:rsidRDefault="00F654C3" w:rsidP="00F654C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23FEDA2D" w14:textId="58C16A50" w:rsidR="00F654C3" w:rsidRPr="004C0157" w:rsidRDefault="00F654C3" w:rsidP="00D8238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C0157">
        <w:rPr>
          <w:rFonts w:ascii="Times New Roman" w:hAnsi="Times New Roman" w:cs="Times New Roman"/>
          <w:sz w:val="32"/>
          <w:szCs w:val="32"/>
        </w:rPr>
        <w:t xml:space="preserve">1. </w:t>
      </w:r>
      <w:r w:rsidR="00B80DC3" w:rsidRPr="004C0157">
        <w:rPr>
          <w:rFonts w:ascii="Times New Roman" w:hAnsi="Times New Roman" w:cs="Times New Roman"/>
          <w:sz w:val="32"/>
          <w:szCs w:val="32"/>
        </w:rPr>
        <w:t>Эксплуатационн</w:t>
      </w:r>
      <w:r w:rsidR="007565B6" w:rsidRPr="004C0157">
        <w:rPr>
          <w:rFonts w:ascii="Times New Roman" w:hAnsi="Times New Roman" w:cs="Times New Roman"/>
          <w:sz w:val="32"/>
          <w:szCs w:val="32"/>
        </w:rPr>
        <w:t>ая</w:t>
      </w:r>
      <w:r w:rsidR="00B80DC3" w:rsidRPr="004C0157">
        <w:rPr>
          <w:rFonts w:ascii="Times New Roman" w:hAnsi="Times New Roman" w:cs="Times New Roman"/>
          <w:sz w:val="32"/>
          <w:szCs w:val="32"/>
        </w:rPr>
        <w:t xml:space="preserve"> документац</w:t>
      </w:r>
      <w:r w:rsidR="007565B6" w:rsidRPr="004C0157">
        <w:rPr>
          <w:rFonts w:ascii="Times New Roman" w:hAnsi="Times New Roman" w:cs="Times New Roman"/>
          <w:sz w:val="32"/>
          <w:szCs w:val="32"/>
        </w:rPr>
        <w:t>ия</w:t>
      </w:r>
      <w:r w:rsidR="00B80DC3" w:rsidRPr="004C0157">
        <w:rPr>
          <w:rFonts w:ascii="Times New Roman" w:hAnsi="Times New Roman" w:cs="Times New Roman"/>
          <w:sz w:val="32"/>
          <w:szCs w:val="32"/>
        </w:rPr>
        <w:t>, с учетом требований ГОСТ 2.601</w:t>
      </w:r>
      <w:r w:rsidR="00D81784" w:rsidRPr="004C0157">
        <w:rPr>
          <w:rFonts w:ascii="Times New Roman" w:hAnsi="Times New Roman" w:cs="Times New Roman"/>
          <w:sz w:val="32"/>
          <w:szCs w:val="32"/>
        </w:rPr>
        <w:t xml:space="preserve"> </w:t>
      </w:r>
      <w:r w:rsidR="00B80DC3" w:rsidRPr="004C0157">
        <w:rPr>
          <w:rFonts w:ascii="Times New Roman" w:hAnsi="Times New Roman" w:cs="Times New Roman"/>
          <w:sz w:val="32"/>
          <w:szCs w:val="32"/>
        </w:rPr>
        <w:t>и других нормативно-технических документов (с переводом на русский язык</w:t>
      </w:r>
      <w:r w:rsidR="00B80DC3" w:rsidRPr="004C0157">
        <w:rPr>
          <w:sz w:val="32"/>
          <w:szCs w:val="32"/>
        </w:rPr>
        <w:t xml:space="preserve"> </w:t>
      </w:r>
      <w:r w:rsidR="00B80DC3" w:rsidRPr="004C0157">
        <w:rPr>
          <w:rFonts w:ascii="Times New Roman" w:hAnsi="Times New Roman" w:cs="Times New Roman"/>
          <w:sz w:val="32"/>
          <w:szCs w:val="32"/>
        </w:rPr>
        <w:t>при необходимости)</w:t>
      </w:r>
      <w:r w:rsidR="00C17068" w:rsidRPr="004C0157">
        <w:rPr>
          <w:rFonts w:ascii="Times New Roman" w:hAnsi="Times New Roman" w:cs="Times New Roman"/>
          <w:sz w:val="32"/>
          <w:szCs w:val="32"/>
        </w:rPr>
        <w:t>.</w:t>
      </w:r>
    </w:p>
    <w:p w14:paraId="0F1868CA" w14:textId="77777777" w:rsidR="004C0157" w:rsidRPr="004C0157" w:rsidRDefault="004C0157" w:rsidP="00D8238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23223AEA" w14:textId="3678CC2C" w:rsidR="00C17068" w:rsidRPr="004C0157" w:rsidRDefault="00C17068" w:rsidP="00D8238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C0157">
        <w:rPr>
          <w:rFonts w:ascii="Times New Roman" w:hAnsi="Times New Roman" w:cs="Times New Roman"/>
          <w:sz w:val="32"/>
          <w:szCs w:val="32"/>
        </w:rPr>
        <w:t xml:space="preserve">2. </w:t>
      </w:r>
      <w:r w:rsidR="00D81784" w:rsidRPr="004C0157">
        <w:rPr>
          <w:rFonts w:ascii="Times New Roman" w:hAnsi="Times New Roman" w:cs="Times New Roman"/>
          <w:sz w:val="32"/>
          <w:szCs w:val="32"/>
        </w:rPr>
        <w:t xml:space="preserve"> </w:t>
      </w:r>
      <w:r w:rsidRPr="004C0157">
        <w:rPr>
          <w:rFonts w:ascii="Times New Roman" w:hAnsi="Times New Roman" w:cs="Times New Roman"/>
          <w:sz w:val="32"/>
          <w:szCs w:val="32"/>
        </w:rPr>
        <w:t>Фотографии аттестуемых средств измерений.</w:t>
      </w:r>
    </w:p>
    <w:p w14:paraId="533D9611" w14:textId="77777777" w:rsidR="004C0157" w:rsidRPr="004C0157" w:rsidRDefault="004C0157" w:rsidP="00D8238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0E97CA57" w14:textId="7CB2DB18" w:rsidR="003458EA" w:rsidRPr="004C0157" w:rsidRDefault="00C17068" w:rsidP="00D8238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C0157">
        <w:rPr>
          <w:rFonts w:ascii="Times New Roman" w:hAnsi="Times New Roman" w:cs="Times New Roman"/>
          <w:sz w:val="32"/>
          <w:szCs w:val="32"/>
        </w:rPr>
        <w:t>3</w:t>
      </w:r>
      <w:r w:rsidR="003458EA" w:rsidRPr="004C0157">
        <w:rPr>
          <w:rFonts w:ascii="Times New Roman" w:hAnsi="Times New Roman" w:cs="Times New Roman"/>
          <w:sz w:val="32"/>
          <w:szCs w:val="32"/>
        </w:rPr>
        <w:t xml:space="preserve">. </w:t>
      </w:r>
      <w:r w:rsidR="00D81784" w:rsidRPr="004C0157">
        <w:rPr>
          <w:rFonts w:ascii="Times New Roman" w:hAnsi="Times New Roman" w:cs="Times New Roman"/>
          <w:sz w:val="32"/>
          <w:szCs w:val="32"/>
        </w:rPr>
        <w:t xml:space="preserve"> Результаты метрологических исследований, или наличие действующего (в соответствии с поверочным интервалом) документа о поверке, калибровке и других исследований метрологических свойств аттестуемого средства измерения.</w:t>
      </w:r>
    </w:p>
    <w:p w14:paraId="748C2E83" w14:textId="77777777" w:rsidR="004C0157" w:rsidRPr="004C0157" w:rsidRDefault="004C0157" w:rsidP="00D8238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0033C258" w14:textId="40E14F1A" w:rsidR="00F654C3" w:rsidRPr="004C0157" w:rsidRDefault="00D81784" w:rsidP="00D8238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C0157">
        <w:rPr>
          <w:rFonts w:ascii="Times New Roman" w:hAnsi="Times New Roman" w:cs="Times New Roman"/>
          <w:sz w:val="32"/>
          <w:szCs w:val="32"/>
        </w:rPr>
        <w:t>4</w:t>
      </w:r>
      <w:r w:rsidR="00F654C3" w:rsidRPr="004C0157">
        <w:rPr>
          <w:rFonts w:ascii="Times New Roman" w:hAnsi="Times New Roman" w:cs="Times New Roman"/>
          <w:sz w:val="32"/>
          <w:szCs w:val="32"/>
        </w:rPr>
        <w:t>.</w:t>
      </w:r>
      <w:r w:rsidRPr="004C0157">
        <w:rPr>
          <w:rFonts w:ascii="Times New Roman" w:hAnsi="Times New Roman" w:cs="Times New Roman"/>
          <w:sz w:val="32"/>
          <w:szCs w:val="32"/>
        </w:rPr>
        <w:t xml:space="preserve"> </w:t>
      </w:r>
      <w:r w:rsidR="002D37DF" w:rsidRPr="004C0157">
        <w:rPr>
          <w:rFonts w:ascii="Times New Roman" w:hAnsi="Times New Roman" w:cs="Times New Roman"/>
          <w:sz w:val="32"/>
          <w:szCs w:val="32"/>
        </w:rPr>
        <w:t>П</w:t>
      </w:r>
      <w:r w:rsidR="00F654C3" w:rsidRPr="004C0157">
        <w:rPr>
          <w:rFonts w:ascii="Times New Roman" w:hAnsi="Times New Roman" w:cs="Times New Roman"/>
          <w:sz w:val="32"/>
          <w:szCs w:val="32"/>
        </w:rPr>
        <w:t>роект документа на методику поверки (при отсутствии раздела «Поверка» в эксплуатационной документации) или НТД на методику поверки, по которому допускается поверять аттестуемое</w:t>
      </w:r>
      <w:r w:rsidRPr="004C0157">
        <w:rPr>
          <w:rFonts w:ascii="Times New Roman" w:hAnsi="Times New Roman" w:cs="Times New Roman"/>
          <w:sz w:val="32"/>
          <w:szCs w:val="32"/>
        </w:rPr>
        <w:t xml:space="preserve"> </w:t>
      </w:r>
      <w:r w:rsidR="00F654C3" w:rsidRPr="004C0157">
        <w:rPr>
          <w:rFonts w:ascii="Times New Roman" w:hAnsi="Times New Roman" w:cs="Times New Roman"/>
          <w:sz w:val="32"/>
          <w:szCs w:val="32"/>
        </w:rPr>
        <w:t>средство измерений</w:t>
      </w:r>
      <w:r w:rsidR="00C17068" w:rsidRPr="004C0157">
        <w:rPr>
          <w:rFonts w:ascii="Times New Roman" w:hAnsi="Times New Roman" w:cs="Times New Roman"/>
          <w:sz w:val="32"/>
          <w:szCs w:val="32"/>
        </w:rPr>
        <w:t>.</w:t>
      </w:r>
    </w:p>
    <w:p w14:paraId="1EA4677F" w14:textId="77777777" w:rsidR="004C0157" w:rsidRPr="004C0157" w:rsidRDefault="004C0157" w:rsidP="00D8238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4746D262" w14:textId="3852B15E" w:rsidR="002D37DF" w:rsidRPr="004C0157" w:rsidRDefault="00D81784" w:rsidP="00D8238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C0157">
        <w:rPr>
          <w:rFonts w:ascii="Times New Roman" w:hAnsi="Times New Roman" w:cs="Times New Roman"/>
          <w:sz w:val="32"/>
          <w:szCs w:val="32"/>
        </w:rPr>
        <w:t>5.</w:t>
      </w:r>
      <w:r w:rsidR="002D37DF" w:rsidRPr="004C0157">
        <w:rPr>
          <w:rFonts w:ascii="Times New Roman" w:hAnsi="Times New Roman" w:cs="Times New Roman"/>
          <w:sz w:val="32"/>
          <w:szCs w:val="32"/>
        </w:rPr>
        <w:t xml:space="preserve"> </w:t>
      </w:r>
      <w:r w:rsidRPr="004C0157">
        <w:rPr>
          <w:rFonts w:ascii="Times New Roman" w:hAnsi="Times New Roman" w:cs="Times New Roman"/>
          <w:sz w:val="32"/>
          <w:szCs w:val="32"/>
        </w:rPr>
        <w:t xml:space="preserve"> </w:t>
      </w:r>
      <w:r w:rsidR="002D37DF" w:rsidRPr="004C0157">
        <w:rPr>
          <w:rFonts w:ascii="Times New Roman" w:hAnsi="Times New Roman" w:cs="Times New Roman"/>
          <w:sz w:val="32"/>
          <w:szCs w:val="32"/>
        </w:rPr>
        <w:t>В необходимых случаях по согласованию с организацией, проводящей метрологическую аттестацию, организация-разработчик представляет</w:t>
      </w:r>
      <w:r w:rsidR="00D35F81" w:rsidRPr="004C0157">
        <w:rPr>
          <w:rFonts w:ascii="Times New Roman" w:hAnsi="Times New Roman" w:cs="Times New Roman"/>
          <w:sz w:val="32"/>
          <w:szCs w:val="32"/>
        </w:rPr>
        <w:t xml:space="preserve"> </w:t>
      </w:r>
      <w:r w:rsidR="002D37DF" w:rsidRPr="004C0157">
        <w:rPr>
          <w:rFonts w:ascii="Times New Roman" w:hAnsi="Times New Roman" w:cs="Times New Roman"/>
          <w:sz w:val="32"/>
          <w:szCs w:val="32"/>
        </w:rPr>
        <w:t>образцовые</w:t>
      </w:r>
      <w:r w:rsidR="00D35F81" w:rsidRPr="004C0157">
        <w:rPr>
          <w:rFonts w:ascii="Times New Roman" w:hAnsi="Times New Roman" w:cs="Times New Roman"/>
          <w:sz w:val="32"/>
          <w:szCs w:val="32"/>
        </w:rPr>
        <w:t xml:space="preserve"> </w:t>
      </w:r>
      <w:r w:rsidR="002D37DF" w:rsidRPr="004C0157">
        <w:rPr>
          <w:rFonts w:ascii="Times New Roman" w:hAnsi="Times New Roman" w:cs="Times New Roman"/>
          <w:sz w:val="32"/>
          <w:szCs w:val="32"/>
        </w:rPr>
        <w:t>средства измерений и другое оборудование, необходимое для экспериментального исследования и нормального функционирования аттестуемых средств измерений.</w:t>
      </w:r>
    </w:p>
    <w:sectPr w:rsidR="002D37DF" w:rsidRPr="004C0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F27"/>
    <w:rsid w:val="00020D9B"/>
    <w:rsid w:val="00223387"/>
    <w:rsid w:val="00244B1E"/>
    <w:rsid w:val="002D37DF"/>
    <w:rsid w:val="003458EA"/>
    <w:rsid w:val="003705D7"/>
    <w:rsid w:val="004C0157"/>
    <w:rsid w:val="005321F5"/>
    <w:rsid w:val="00644E68"/>
    <w:rsid w:val="00734C86"/>
    <w:rsid w:val="007565B6"/>
    <w:rsid w:val="00814F27"/>
    <w:rsid w:val="00945948"/>
    <w:rsid w:val="00B80DC3"/>
    <w:rsid w:val="00B9264E"/>
    <w:rsid w:val="00C17068"/>
    <w:rsid w:val="00D12A54"/>
    <w:rsid w:val="00D35F81"/>
    <w:rsid w:val="00D81784"/>
    <w:rsid w:val="00D82386"/>
    <w:rsid w:val="00DD165D"/>
    <w:rsid w:val="00F6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D7C34"/>
  <w15:chartTrackingRefBased/>
  <w15:docId w15:val="{BDB36F52-33C8-429C-B745-FFDBEEFF1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 Kabansky</dc:creator>
  <cp:keywords/>
  <dc:description/>
  <cp:lastModifiedBy>Papa Kabansky</cp:lastModifiedBy>
  <cp:revision>2</cp:revision>
  <cp:lastPrinted>2024-09-10T08:09:00Z</cp:lastPrinted>
  <dcterms:created xsi:type="dcterms:W3CDTF">2024-09-10T08:09:00Z</dcterms:created>
  <dcterms:modified xsi:type="dcterms:W3CDTF">2024-09-10T08:09:00Z</dcterms:modified>
</cp:coreProperties>
</file>