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0C73" w14:textId="73CD177C" w:rsidR="00804EC7" w:rsidRDefault="00802D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  <w:r w:rsidR="00AB705B">
        <w:rPr>
          <w:b/>
          <w:sz w:val="24"/>
          <w:szCs w:val="24"/>
        </w:rPr>
        <w:t xml:space="preserve"> </w:t>
      </w:r>
      <w:r w:rsidR="009D5A77">
        <w:rPr>
          <w:b/>
          <w:sz w:val="24"/>
          <w:szCs w:val="24"/>
        </w:rPr>
        <w:t xml:space="preserve"> </w:t>
      </w:r>
    </w:p>
    <w:p w14:paraId="6F2C6F84" w14:textId="77777777" w:rsidR="00804EC7" w:rsidRDefault="00FC0E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выполнении работ и оказании услуг</w:t>
      </w:r>
    </w:p>
    <w:p w14:paraId="16BF0FB2" w14:textId="77777777" w:rsidR="00804EC7" w:rsidRDefault="00FC0E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стандартизации и обеспечению единства измерений (метрологии)</w:t>
      </w:r>
    </w:p>
    <w:p w14:paraId="3AC9D324" w14:textId="77777777" w:rsidR="00804EC7" w:rsidRDefault="00804EC7">
      <w:pPr>
        <w:jc w:val="center"/>
      </w:pPr>
    </w:p>
    <w:p w14:paraId="6BB5DDBF" w14:textId="290E1C58" w:rsidR="00804EC7" w:rsidRDefault="00FC0ED1" w:rsidP="00FC0ED1">
      <w:pPr>
        <w:rPr>
          <w:sz w:val="24"/>
          <w:szCs w:val="24"/>
        </w:rPr>
      </w:pPr>
      <w:r>
        <w:rPr>
          <w:sz w:val="24"/>
          <w:szCs w:val="24"/>
        </w:rPr>
        <w:t>г.</w:t>
      </w:r>
      <w:r w:rsidR="009D5A77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         </w:t>
      </w:r>
      <w:r w:rsidR="00AB705B">
        <w:rPr>
          <w:sz w:val="24"/>
          <w:szCs w:val="24"/>
        </w:rPr>
        <w:t xml:space="preserve">                                          </w:t>
      </w:r>
      <w:proofErr w:type="gramStart"/>
      <w:r w:rsidR="00AB705B">
        <w:rPr>
          <w:sz w:val="24"/>
          <w:szCs w:val="24"/>
        </w:rPr>
        <w:t>«</w:t>
      </w:r>
      <w:r w:rsidR="009D5A77">
        <w:rPr>
          <w:sz w:val="24"/>
          <w:szCs w:val="24"/>
          <w:u w:val="single"/>
        </w:rPr>
        <w:t xml:space="preserve">  </w:t>
      </w:r>
      <w:proofErr w:type="gramEnd"/>
      <w:r w:rsidR="009D5A77">
        <w:rPr>
          <w:sz w:val="24"/>
          <w:szCs w:val="24"/>
          <w:u w:val="single"/>
        </w:rPr>
        <w:t xml:space="preserve">  </w:t>
      </w:r>
      <w:r w:rsidR="00AB705B">
        <w:rPr>
          <w:sz w:val="24"/>
          <w:szCs w:val="24"/>
        </w:rPr>
        <w:t xml:space="preserve">» </w:t>
      </w:r>
      <w:r w:rsidR="009D5A77">
        <w:rPr>
          <w:sz w:val="24"/>
          <w:szCs w:val="24"/>
          <w:u w:val="single"/>
        </w:rPr>
        <w:t xml:space="preserve">                 </w:t>
      </w:r>
      <w:r w:rsidR="00AB705B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5C66D0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3B08E824" w14:textId="77777777" w:rsidR="00804EC7" w:rsidRDefault="00804EC7">
      <w:pPr>
        <w:rPr>
          <w:sz w:val="16"/>
          <w:szCs w:val="16"/>
        </w:rPr>
      </w:pPr>
    </w:p>
    <w:p w14:paraId="5FBE7B60" w14:textId="2D4BEA21" w:rsidR="00804EC7" w:rsidRDefault="00B94C7F" w:rsidP="00B4516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C0ED1">
        <w:rPr>
          <w:sz w:val="24"/>
          <w:szCs w:val="24"/>
        </w:rPr>
        <w:t xml:space="preserve">ГУП «Институт технического регулирования и метрологии» (ГУП «ИТРМ»), в лице директора </w:t>
      </w:r>
      <w:r w:rsidR="000617EB">
        <w:rPr>
          <w:sz w:val="24"/>
          <w:szCs w:val="24"/>
        </w:rPr>
        <w:t>Швец Натальи Викторовны</w:t>
      </w:r>
      <w:r w:rsidR="00DF7D40">
        <w:rPr>
          <w:sz w:val="24"/>
          <w:szCs w:val="24"/>
        </w:rPr>
        <w:t>,</w:t>
      </w:r>
      <w:r w:rsidR="00FC0ED1">
        <w:rPr>
          <w:sz w:val="24"/>
          <w:szCs w:val="24"/>
        </w:rPr>
        <w:t xml:space="preserve"> действующего на основании Устава и именуемое  в дальнейшем «Исполнитель», с одной стороны</w:t>
      </w:r>
      <w:r w:rsidR="00DF7D40">
        <w:rPr>
          <w:sz w:val="24"/>
          <w:szCs w:val="24"/>
        </w:rPr>
        <w:t xml:space="preserve">, </w:t>
      </w:r>
      <w:r w:rsidR="00FC0ED1">
        <w:rPr>
          <w:sz w:val="24"/>
          <w:szCs w:val="24"/>
        </w:rPr>
        <w:t xml:space="preserve">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  <w:t xml:space="preserve">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FC0ED1">
        <w:rPr>
          <w:sz w:val="24"/>
          <w:szCs w:val="24"/>
        </w:rPr>
        <w:t xml:space="preserve">, </w:t>
      </w:r>
      <w:r w:rsidR="00DF7D40"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 xml:space="preserve">именуемое в дальнейшем «Заказчик», в лице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  <w:t xml:space="preserve">      </w:t>
      </w:r>
      <w:r w:rsidR="00FC0ED1">
        <w:rPr>
          <w:sz w:val="24"/>
          <w:szCs w:val="24"/>
        </w:rPr>
        <w:t xml:space="preserve">, действующего на основании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DF7D40">
        <w:rPr>
          <w:sz w:val="24"/>
          <w:szCs w:val="24"/>
        </w:rPr>
        <w:t xml:space="preserve">, </w:t>
      </w:r>
      <w:r w:rsidR="00FC0ED1">
        <w:rPr>
          <w:sz w:val="24"/>
          <w:szCs w:val="24"/>
        </w:rPr>
        <w:t xml:space="preserve">с другой стороны, и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FC0ED1">
        <w:rPr>
          <w:sz w:val="24"/>
          <w:szCs w:val="24"/>
        </w:rPr>
        <w:t xml:space="preserve">, именуемое в дальнейшем «Получатель», в лице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 xml:space="preserve">                                </w:t>
      </w:r>
      <w:r w:rsidR="00B45165">
        <w:rPr>
          <w:sz w:val="24"/>
          <w:szCs w:val="24"/>
          <w:u w:val="single"/>
        </w:rPr>
        <w:t xml:space="preserve">          </w:t>
      </w:r>
      <w:r w:rsidR="00FC0ED1">
        <w:rPr>
          <w:sz w:val="24"/>
          <w:szCs w:val="24"/>
        </w:rPr>
        <w:t xml:space="preserve">, действующего на основании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FC0ED1">
        <w:rPr>
          <w:sz w:val="24"/>
          <w:szCs w:val="24"/>
        </w:rPr>
        <w:t>, с третьей стороны, при совместном упоминании именуемые «Стороны»,</w:t>
      </w:r>
      <w:r w:rsidR="00802DD8">
        <w:rPr>
          <w:sz w:val="24"/>
          <w:szCs w:val="24"/>
        </w:rPr>
        <w:t xml:space="preserve"> в порядке закупки у единственного поставщика в соответствии с п/п </w:t>
      </w:r>
      <w:r w:rsidR="00FC0ED1">
        <w:rPr>
          <w:sz w:val="24"/>
          <w:szCs w:val="24"/>
        </w:rPr>
        <w:t xml:space="preserve"> </w:t>
      </w:r>
      <w:r w:rsidR="00802DD8">
        <w:rPr>
          <w:sz w:val="24"/>
          <w:szCs w:val="24"/>
        </w:rPr>
        <w:t>«</w:t>
      </w:r>
      <w:r w:rsidR="00FC0ED1">
        <w:rPr>
          <w:sz w:val="24"/>
          <w:szCs w:val="24"/>
        </w:rPr>
        <w:t>б</w:t>
      </w:r>
      <w:r w:rsidR="00802DD8">
        <w:rPr>
          <w:sz w:val="24"/>
          <w:szCs w:val="24"/>
        </w:rPr>
        <w:t xml:space="preserve">» </w:t>
      </w:r>
      <w:r w:rsidR="00FC0ED1">
        <w:rPr>
          <w:sz w:val="24"/>
          <w:szCs w:val="24"/>
        </w:rPr>
        <w:t xml:space="preserve">пункта 1 статьи 48 Закона Приднестровской Молдавской Республики «О закупках в Приднестровской Молдавской Республике» заключили настоящий </w:t>
      </w:r>
      <w:r w:rsidR="00802DD8">
        <w:rPr>
          <w:sz w:val="24"/>
          <w:szCs w:val="24"/>
        </w:rPr>
        <w:t xml:space="preserve">договор </w:t>
      </w:r>
      <w:r w:rsidR="00FC0ED1">
        <w:rPr>
          <w:sz w:val="24"/>
          <w:szCs w:val="24"/>
        </w:rPr>
        <w:t>о нижеследующем:</w:t>
      </w:r>
    </w:p>
    <w:p w14:paraId="29900AF6" w14:textId="77777777" w:rsidR="00804EC7" w:rsidRPr="0077049B" w:rsidRDefault="00FC0ED1">
      <w:pPr>
        <w:numPr>
          <w:ilvl w:val="0"/>
          <w:numId w:val="8"/>
        </w:numPr>
        <w:spacing w:after="33"/>
        <w:ind w:left="1841" w:right="1475" w:hanging="230"/>
        <w:jc w:val="center"/>
        <w:rPr>
          <w:b/>
        </w:rPr>
      </w:pPr>
      <w:r w:rsidRPr="0077049B">
        <w:rPr>
          <w:b/>
          <w:sz w:val="26"/>
          <w:szCs w:val="26"/>
        </w:rPr>
        <w:t xml:space="preserve">Предмет </w:t>
      </w:r>
      <w:r w:rsidR="00802DD8" w:rsidRPr="0077049B">
        <w:rPr>
          <w:b/>
          <w:sz w:val="26"/>
          <w:szCs w:val="26"/>
        </w:rPr>
        <w:t>Договора</w:t>
      </w:r>
    </w:p>
    <w:p w14:paraId="1601473A" w14:textId="77777777" w:rsidR="00804EC7" w:rsidRDefault="00FC0ED1">
      <w:pPr>
        <w:spacing w:after="9"/>
        <w:ind w:left="158" w:right="57" w:firstLine="4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«Исполнитель» обязуется по письменной заявке «Получателя» в сроки, установленные </w:t>
      </w:r>
      <w:r w:rsidR="00802DD8">
        <w:rPr>
          <w:sz w:val="24"/>
          <w:szCs w:val="24"/>
        </w:rPr>
        <w:t>Договором</w:t>
      </w:r>
      <w:r>
        <w:rPr>
          <w:sz w:val="24"/>
          <w:szCs w:val="24"/>
        </w:rPr>
        <w:t>, а при проведении поверки средств измерений в соответствии с графиками проведения государственной поверки средств измерений, выполнить следующие работы (и/или оказать услуги) по стандартизации и/или обеспечению единства измерений (метрологии):</w:t>
      </w:r>
    </w:p>
    <w:p w14:paraId="4A1636F7" w14:textId="77777777" w:rsidR="00804EC7" w:rsidRDefault="00A9148B" w:rsidP="00A9148B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а)   </w:t>
      </w:r>
      <w:proofErr w:type="gramEnd"/>
      <w:r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 xml:space="preserve">изготовление действующих, учтенных и актуализированных нормативных </w:t>
      </w:r>
      <w:r>
        <w:rPr>
          <w:sz w:val="24"/>
          <w:szCs w:val="24"/>
        </w:rPr>
        <w:t xml:space="preserve">   </w:t>
      </w:r>
      <w:r w:rsidR="00FC0ED1">
        <w:rPr>
          <w:sz w:val="24"/>
          <w:szCs w:val="24"/>
        </w:rPr>
        <w:t>документов по стандартизации, а также строительных норм и правил;</w:t>
      </w:r>
    </w:p>
    <w:p w14:paraId="514772BA" w14:textId="77777777" w:rsidR="00804EC7" w:rsidRDefault="00A9148B" w:rsidP="00A9148B">
      <w:pPr>
        <w:spacing w:after="9"/>
        <w:ind w:left="567" w:right="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б)   </w:t>
      </w:r>
      <w:proofErr w:type="gramEnd"/>
      <w:r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>внесение текущих изменений в нормативные документы по стандартизации, находящиеся в фонде юридических и физических лиц, в соответствии с информацией Указателей стандартов Российской Федерации;</w:t>
      </w:r>
    </w:p>
    <w:p w14:paraId="3D0930F9" w14:textId="77777777" w:rsidR="00804EC7" w:rsidRDefault="00A9148B" w:rsidP="00A9148B">
      <w:pPr>
        <w:spacing w:after="36"/>
        <w:ind w:left="567" w:right="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в)   </w:t>
      </w:r>
      <w:proofErr w:type="gramEnd"/>
      <w:r>
        <w:rPr>
          <w:sz w:val="24"/>
          <w:szCs w:val="24"/>
        </w:rPr>
        <w:t xml:space="preserve">  </w:t>
      </w:r>
      <w:r w:rsidR="00FC0ED1">
        <w:rPr>
          <w:sz w:val="24"/>
          <w:szCs w:val="24"/>
        </w:rPr>
        <w:t>проведение работ по каталогизации продукции и услуг (разработка каталожных листов на продукцию (услуги);</w:t>
      </w:r>
    </w:p>
    <w:p w14:paraId="24A88D69" w14:textId="77777777" w:rsidR="00804EC7" w:rsidRDefault="00A9148B" w:rsidP="00A9148B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г)   </w:t>
      </w:r>
      <w:proofErr w:type="gramEnd"/>
      <w:r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 xml:space="preserve">поверка средств измерений </w:t>
      </w:r>
      <w:r w:rsidR="00AB705B">
        <w:rPr>
          <w:sz w:val="24"/>
          <w:szCs w:val="24"/>
        </w:rPr>
        <w:t xml:space="preserve">«Получателя» </w:t>
      </w:r>
      <w:r w:rsidR="00FC0ED1">
        <w:rPr>
          <w:sz w:val="24"/>
          <w:szCs w:val="24"/>
        </w:rPr>
        <w:t>на рабочих местах «Исполнителя» с применением поверочного оборудования и рабочих эталонов «Исполнителя»;</w:t>
      </w:r>
    </w:p>
    <w:p w14:paraId="7145BD86" w14:textId="77777777" w:rsidR="00804EC7" w:rsidRDefault="00A9148B" w:rsidP="00A9148B">
      <w:pPr>
        <w:spacing w:after="9"/>
        <w:ind w:left="567" w:right="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д)   </w:t>
      </w:r>
      <w:proofErr w:type="gramEnd"/>
      <w:r w:rsidR="00FC0ED1">
        <w:rPr>
          <w:sz w:val="24"/>
          <w:szCs w:val="24"/>
        </w:rPr>
        <w:t xml:space="preserve">поверка средств измерений </w:t>
      </w:r>
      <w:r w:rsidR="00AB705B">
        <w:rPr>
          <w:sz w:val="24"/>
          <w:szCs w:val="24"/>
        </w:rPr>
        <w:t xml:space="preserve">«Получателя» </w:t>
      </w:r>
      <w:r w:rsidR="00FC0ED1">
        <w:rPr>
          <w:sz w:val="24"/>
          <w:szCs w:val="24"/>
        </w:rPr>
        <w:t>на рабочих местах «</w:t>
      </w:r>
      <w:r w:rsidR="00CC52A8">
        <w:rPr>
          <w:sz w:val="24"/>
          <w:szCs w:val="24"/>
        </w:rPr>
        <w:t>Заказчика</w:t>
      </w:r>
      <w:r w:rsidR="00FC0ED1">
        <w:rPr>
          <w:sz w:val="24"/>
          <w:szCs w:val="24"/>
        </w:rPr>
        <w:t>» с применением рабочих эталонов и поверочного оборудования «Исполнителя»;</w:t>
      </w:r>
    </w:p>
    <w:p w14:paraId="1B84A95B" w14:textId="77777777" w:rsidR="00804EC7" w:rsidRDefault="00A9148B" w:rsidP="00A9148B">
      <w:pPr>
        <w:spacing w:after="9"/>
        <w:ind w:left="567" w:right="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е)   </w:t>
      </w:r>
      <w:proofErr w:type="gramEnd"/>
      <w:r>
        <w:rPr>
          <w:sz w:val="24"/>
          <w:szCs w:val="24"/>
        </w:rPr>
        <w:t xml:space="preserve">   </w:t>
      </w:r>
      <w:r w:rsidR="00FC0ED1">
        <w:rPr>
          <w:sz w:val="24"/>
          <w:szCs w:val="24"/>
        </w:rPr>
        <w:t xml:space="preserve">поверка средств измерений </w:t>
      </w:r>
      <w:r w:rsidR="00AB705B">
        <w:rPr>
          <w:sz w:val="24"/>
          <w:szCs w:val="24"/>
        </w:rPr>
        <w:t xml:space="preserve">«Получателя» </w:t>
      </w:r>
      <w:r w:rsidR="00FC0ED1">
        <w:rPr>
          <w:sz w:val="24"/>
          <w:szCs w:val="24"/>
        </w:rPr>
        <w:t xml:space="preserve"> на поверочном оборудовании и рабочих эталонах </w:t>
      </w:r>
      <w:r w:rsidR="00AB705B">
        <w:rPr>
          <w:sz w:val="24"/>
          <w:szCs w:val="24"/>
        </w:rPr>
        <w:t>«Получателя»</w:t>
      </w:r>
      <w:r w:rsidR="00FC0ED1">
        <w:rPr>
          <w:sz w:val="24"/>
          <w:szCs w:val="24"/>
        </w:rPr>
        <w:t>;</w:t>
      </w:r>
    </w:p>
    <w:p w14:paraId="4B61BC49" w14:textId="77777777" w:rsidR="00804EC7" w:rsidRDefault="00A9148B" w:rsidP="00A9148B">
      <w:pPr>
        <w:ind w:left="567" w:right="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ж)   </w:t>
      </w:r>
      <w:proofErr w:type="gramEnd"/>
      <w:r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>поверка средств измерений с применением передвижных поверочных лабораторий (П</w:t>
      </w:r>
      <w:r w:rsidR="00CC52A8">
        <w:rPr>
          <w:sz w:val="24"/>
          <w:szCs w:val="24"/>
        </w:rPr>
        <w:t>П</w:t>
      </w:r>
      <w:r w:rsidR="00FC0ED1">
        <w:rPr>
          <w:sz w:val="24"/>
          <w:szCs w:val="24"/>
        </w:rPr>
        <w:t>Л) «Исполнителя»;</w:t>
      </w:r>
    </w:p>
    <w:p w14:paraId="7F810725" w14:textId="77777777" w:rsidR="00804EC7" w:rsidRDefault="00A9148B" w:rsidP="00A9148B">
      <w:pPr>
        <w:spacing w:after="9"/>
        <w:ind w:left="567" w:right="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з)   </w:t>
      </w:r>
      <w:proofErr w:type="gramEnd"/>
      <w:r>
        <w:rPr>
          <w:sz w:val="24"/>
          <w:szCs w:val="24"/>
        </w:rPr>
        <w:t xml:space="preserve">  </w:t>
      </w:r>
      <w:r w:rsidR="00FC0ED1">
        <w:rPr>
          <w:sz w:val="24"/>
          <w:szCs w:val="24"/>
        </w:rPr>
        <w:t>проведение идентификации средств измерений для целей признания поверки, проведенной за пределами Приднестровской Молдавской Республики;</w:t>
      </w:r>
    </w:p>
    <w:p w14:paraId="13FC135A" w14:textId="77777777" w:rsidR="00CC52A8" w:rsidRDefault="00A9148B" w:rsidP="00A9148B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 xml:space="preserve">и)   </w:t>
      </w:r>
      <w:proofErr w:type="gramEnd"/>
      <w:r>
        <w:rPr>
          <w:sz w:val="24"/>
          <w:szCs w:val="24"/>
        </w:rPr>
        <w:t xml:space="preserve">    </w:t>
      </w:r>
      <w:r w:rsidR="00FC0ED1" w:rsidRPr="00CC52A8">
        <w:rPr>
          <w:sz w:val="24"/>
          <w:szCs w:val="24"/>
        </w:rPr>
        <w:t>проведение метрологической аттестации средств измерений</w:t>
      </w:r>
      <w:r w:rsidR="00CC52A8">
        <w:rPr>
          <w:sz w:val="24"/>
          <w:szCs w:val="24"/>
        </w:rPr>
        <w:t>;</w:t>
      </w:r>
    </w:p>
    <w:p w14:paraId="487F0F61" w14:textId="77777777" w:rsidR="00804EC7" w:rsidRPr="00CC52A8" w:rsidRDefault="006B1E73" w:rsidP="006B1E73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 xml:space="preserve">к)   </w:t>
      </w:r>
      <w:proofErr w:type="gramEnd"/>
      <w:r>
        <w:rPr>
          <w:sz w:val="24"/>
          <w:szCs w:val="24"/>
        </w:rPr>
        <w:t xml:space="preserve">  </w:t>
      </w:r>
      <w:r w:rsidR="00FC0ED1" w:rsidRPr="00CC52A8">
        <w:rPr>
          <w:sz w:val="24"/>
          <w:szCs w:val="24"/>
        </w:rPr>
        <w:t>проведение аттестации испытательного оборудования;</w:t>
      </w:r>
    </w:p>
    <w:p w14:paraId="4D7DD21B" w14:textId="77777777" w:rsidR="00804EC7" w:rsidRDefault="006B1E73">
      <w:pPr>
        <w:spacing w:after="9"/>
        <w:ind w:left="158" w:right="57" w:firstLine="4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л)  </w:t>
      </w:r>
      <w:r w:rsidR="00FC0ED1">
        <w:rPr>
          <w:sz w:val="24"/>
          <w:szCs w:val="24"/>
        </w:rPr>
        <w:t xml:space="preserve"> </w:t>
      </w:r>
      <w:proofErr w:type="gramEnd"/>
      <w:r w:rsidR="00FC0ED1">
        <w:rPr>
          <w:sz w:val="24"/>
          <w:szCs w:val="24"/>
        </w:rPr>
        <w:t>разработка, метрологическая аттестация и учетная регистрация методических документов Государственной системы обеспечения единства измерений, программ испытаний средств измерений, описания типа средств измерений;</w:t>
      </w:r>
    </w:p>
    <w:p w14:paraId="6EF235CA" w14:textId="77777777" w:rsidR="00804EC7" w:rsidRDefault="006B1E73" w:rsidP="006B1E73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м)   </w:t>
      </w:r>
      <w:proofErr w:type="gramEnd"/>
      <w:r w:rsidR="00FC0ED1">
        <w:rPr>
          <w:sz w:val="24"/>
          <w:szCs w:val="24"/>
        </w:rPr>
        <w:t>проведение испытаний для целей утверждения типа средства измерения и подтверждения соответствия утвержденному типу;</w:t>
      </w:r>
    </w:p>
    <w:p w14:paraId="5D067A5F" w14:textId="77777777" w:rsidR="00804EC7" w:rsidRDefault="006B1E73" w:rsidP="006B1E73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н)   </w:t>
      </w:r>
      <w:proofErr w:type="gramEnd"/>
      <w:r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>проведение технического обслуживания средств измерений и испытательного оборудования (при наличии условий и технической возможности его проведения);</w:t>
      </w:r>
    </w:p>
    <w:p w14:paraId="5C916F3E" w14:textId="77777777" w:rsidR="00804EC7" w:rsidRDefault="00FC0ED1">
      <w:pPr>
        <w:ind w:left="284" w:firstLine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1.2. Выполнение работ и оказание услуг в сфере стандартизации и обеспечения единства измерений, не указанных в настоящем </w:t>
      </w:r>
      <w:r w:rsidR="006B1E73">
        <w:rPr>
          <w:sz w:val="24"/>
          <w:szCs w:val="24"/>
        </w:rPr>
        <w:t>Договоре</w:t>
      </w:r>
      <w:r>
        <w:rPr>
          <w:sz w:val="24"/>
          <w:szCs w:val="24"/>
        </w:rPr>
        <w:t xml:space="preserve">, и не обусловленными обязательствами Сторон по настоящему </w:t>
      </w:r>
      <w:r w:rsidR="006B1E73">
        <w:rPr>
          <w:sz w:val="24"/>
          <w:szCs w:val="24"/>
        </w:rPr>
        <w:t>Договору</w:t>
      </w:r>
      <w:r>
        <w:rPr>
          <w:sz w:val="24"/>
          <w:szCs w:val="24"/>
        </w:rPr>
        <w:t xml:space="preserve">, определяются Сторонами отдельным </w:t>
      </w:r>
      <w:r w:rsidR="006B1E73">
        <w:rPr>
          <w:sz w:val="24"/>
          <w:szCs w:val="24"/>
        </w:rPr>
        <w:t>Договором</w:t>
      </w:r>
      <w:r>
        <w:rPr>
          <w:sz w:val="24"/>
          <w:szCs w:val="24"/>
        </w:rPr>
        <w:t>.</w:t>
      </w:r>
    </w:p>
    <w:p w14:paraId="52658A78" w14:textId="77777777" w:rsidR="006B1E73" w:rsidRDefault="006B1E73">
      <w:pPr>
        <w:ind w:left="284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 Наименование, количества и стоимость выполняемых </w:t>
      </w:r>
      <w:proofErr w:type="gramStart"/>
      <w:r>
        <w:rPr>
          <w:sz w:val="24"/>
          <w:szCs w:val="24"/>
        </w:rPr>
        <w:t>работ  и</w:t>
      </w:r>
      <w:proofErr w:type="gramEnd"/>
      <w:r>
        <w:rPr>
          <w:sz w:val="24"/>
          <w:szCs w:val="24"/>
        </w:rPr>
        <w:t xml:space="preserve"> услуг в сфере стандартизации и обеспечения единства измерений, указанных в спецификации, является неотъемлемой частью настоящего договора.</w:t>
      </w:r>
    </w:p>
    <w:p w14:paraId="1C7DFB7B" w14:textId="77777777" w:rsidR="00804EC7" w:rsidRDefault="00FC0ED1">
      <w:pPr>
        <w:ind w:left="142" w:right="878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D37276">
        <w:rPr>
          <w:b/>
          <w:sz w:val="24"/>
          <w:szCs w:val="24"/>
        </w:rPr>
        <w:t xml:space="preserve"> Стоимость услуг и порядок расчета.</w:t>
      </w:r>
      <w:r>
        <w:rPr>
          <w:b/>
          <w:sz w:val="24"/>
          <w:szCs w:val="24"/>
        </w:rPr>
        <w:t xml:space="preserve"> </w:t>
      </w:r>
    </w:p>
    <w:p w14:paraId="28256804" w14:textId="5B38213F" w:rsidR="00587D2A" w:rsidRDefault="00587D2A" w:rsidP="00587D2A">
      <w:pPr>
        <w:spacing w:after="5"/>
        <w:ind w:right="14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2.1.    </w:t>
      </w:r>
      <w:proofErr w:type="gramStart"/>
      <w:r w:rsidR="00D37276" w:rsidRPr="00587D2A">
        <w:rPr>
          <w:sz w:val="24"/>
          <w:szCs w:val="24"/>
        </w:rPr>
        <w:t xml:space="preserve">Общая </w:t>
      </w:r>
      <w:r w:rsidR="00FC0ED1" w:rsidRPr="00587D2A">
        <w:rPr>
          <w:sz w:val="24"/>
          <w:szCs w:val="24"/>
        </w:rPr>
        <w:t xml:space="preserve"> сумма</w:t>
      </w:r>
      <w:proofErr w:type="gramEnd"/>
      <w:r w:rsidR="00FC0ED1" w:rsidRPr="00587D2A">
        <w:rPr>
          <w:sz w:val="24"/>
          <w:szCs w:val="24"/>
        </w:rPr>
        <w:t xml:space="preserve"> </w:t>
      </w:r>
      <w:r w:rsidR="00D37276" w:rsidRPr="00587D2A">
        <w:rPr>
          <w:sz w:val="24"/>
          <w:szCs w:val="24"/>
        </w:rPr>
        <w:t>договора</w:t>
      </w:r>
      <w:r w:rsidR="00FC0ED1" w:rsidRPr="00587D2A">
        <w:rPr>
          <w:sz w:val="24"/>
          <w:szCs w:val="24"/>
        </w:rPr>
        <w:t xml:space="preserve"> </w:t>
      </w:r>
      <w:r w:rsidR="00D37276" w:rsidRPr="00587D2A">
        <w:rPr>
          <w:sz w:val="24"/>
          <w:szCs w:val="24"/>
        </w:rPr>
        <w:t>не пр</w:t>
      </w:r>
      <w:r w:rsidRPr="00587D2A">
        <w:rPr>
          <w:sz w:val="24"/>
          <w:szCs w:val="24"/>
        </w:rPr>
        <w:t>е</w:t>
      </w:r>
      <w:r w:rsidR="00D37276" w:rsidRPr="00587D2A">
        <w:rPr>
          <w:sz w:val="24"/>
          <w:szCs w:val="24"/>
        </w:rPr>
        <w:t>вышает</w:t>
      </w:r>
      <w:r w:rsidR="00B15E0F" w:rsidRPr="00587D2A">
        <w:rPr>
          <w:sz w:val="24"/>
          <w:szCs w:val="24"/>
        </w:rPr>
        <w:t xml:space="preserve"> </w:t>
      </w:r>
      <w:r w:rsidR="009D5A77">
        <w:rPr>
          <w:sz w:val="24"/>
          <w:szCs w:val="24"/>
          <w:u w:val="single"/>
        </w:rPr>
        <w:t xml:space="preserve">                         </w:t>
      </w:r>
      <w:r w:rsidR="00B15E0F" w:rsidRPr="00587D2A">
        <w:rPr>
          <w:sz w:val="24"/>
          <w:szCs w:val="24"/>
        </w:rPr>
        <w:t xml:space="preserve"> (</w:t>
      </w:r>
      <w:r w:rsidR="009D5A77">
        <w:rPr>
          <w:sz w:val="24"/>
          <w:szCs w:val="24"/>
          <w:u w:val="single"/>
        </w:rPr>
        <w:t xml:space="preserve">                </w:t>
      </w:r>
      <w:r w:rsidRPr="00587D2A">
        <w:rPr>
          <w:sz w:val="24"/>
          <w:szCs w:val="24"/>
        </w:rPr>
        <w:t>) руб. ПМР.</w:t>
      </w:r>
      <w:r w:rsidR="00FC0ED1" w:rsidRPr="00587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Источник финансирования — Специальный бюджетный счет группа </w:t>
      </w:r>
      <w:r w:rsidR="007764AD">
        <w:rPr>
          <w:sz w:val="24"/>
          <w:szCs w:val="24"/>
          <w:u w:val="single"/>
        </w:rPr>
        <w:tab/>
      </w:r>
      <w:r w:rsidR="007764AD">
        <w:rPr>
          <w:sz w:val="24"/>
          <w:szCs w:val="24"/>
          <w:u w:val="single"/>
        </w:rPr>
        <w:tab/>
      </w:r>
      <w:r w:rsidR="007764AD">
        <w:rPr>
          <w:sz w:val="24"/>
          <w:szCs w:val="24"/>
          <w:u w:val="single"/>
        </w:rPr>
        <w:tab/>
        <w:t xml:space="preserve">   </w:t>
      </w:r>
      <w:proofErr w:type="gramStart"/>
      <w:r w:rsidR="007764AD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подгруппа </w:t>
      </w:r>
      <w:r w:rsidR="007764AD">
        <w:rPr>
          <w:sz w:val="24"/>
          <w:szCs w:val="24"/>
          <w:u w:val="single"/>
        </w:rPr>
        <w:tab/>
      </w:r>
      <w:r w:rsidR="007764AD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статья </w:t>
      </w:r>
      <w:r w:rsidR="007764AD">
        <w:rPr>
          <w:sz w:val="24"/>
          <w:szCs w:val="24"/>
          <w:u w:val="single"/>
        </w:rPr>
        <w:tab/>
      </w:r>
      <w:r w:rsidR="007764AD"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14:paraId="3E141C1F" w14:textId="77777777" w:rsidR="005351BA" w:rsidRDefault="00587D2A" w:rsidP="005351BA">
      <w:pPr>
        <w:spacing w:after="5"/>
        <w:ind w:right="1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  </w:t>
      </w:r>
      <w:r w:rsidR="00FC0ED1" w:rsidRPr="00587D2A">
        <w:rPr>
          <w:sz w:val="24"/>
          <w:szCs w:val="24"/>
        </w:rPr>
        <w:t xml:space="preserve">Выполняемые «Исполнителем» работы и оказываемые услуги по настоящему </w:t>
      </w:r>
      <w:r w:rsidR="005351BA">
        <w:rPr>
          <w:sz w:val="24"/>
          <w:szCs w:val="24"/>
        </w:rPr>
        <w:t>Договору</w:t>
      </w:r>
      <w:r w:rsidR="00FC0ED1" w:rsidRPr="00587D2A">
        <w:rPr>
          <w:sz w:val="24"/>
          <w:szCs w:val="24"/>
        </w:rPr>
        <w:t xml:space="preserve"> оплачиваются «</w:t>
      </w:r>
      <w:r w:rsidR="00AB7F6F">
        <w:rPr>
          <w:sz w:val="24"/>
          <w:szCs w:val="24"/>
        </w:rPr>
        <w:t>Заказчиком</w:t>
      </w:r>
      <w:r w:rsidR="00FC0ED1" w:rsidRPr="00587D2A">
        <w:rPr>
          <w:sz w:val="24"/>
          <w:szCs w:val="24"/>
        </w:rPr>
        <w:t>» по це</w:t>
      </w:r>
      <w:r w:rsidR="006149F3" w:rsidRPr="00587D2A">
        <w:rPr>
          <w:sz w:val="24"/>
          <w:szCs w:val="24"/>
        </w:rPr>
        <w:t>н</w:t>
      </w:r>
      <w:r w:rsidR="00FC0ED1" w:rsidRPr="00587D2A">
        <w:rPr>
          <w:sz w:val="24"/>
          <w:szCs w:val="24"/>
        </w:rPr>
        <w:t xml:space="preserve">ам (тарифам) установленным, действующим законодательством Приднестровской Молдавской Республики (Постановление Правительства ПМР от </w:t>
      </w:r>
      <w:r w:rsidR="00466D2F" w:rsidRPr="00587D2A">
        <w:rPr>
          <w:sz w:val="24"/>
          <w:szCs w:val="24"/>
        </w:rPr>
        <w:t>15</w:t>
      </w:r>
      <w:r w:rsidR="00FC0ED1" w:rsidRPr="00587D2A">
        <w:rPr>
          <w:sz w:val="24"/>
          <w:szCs w:val="24"/>
        </w:rPr>
        <w:t xml:space="preserve"> </w:t>
      </w:r>
      <w:r w:rsidR="00466D2F" w:rsidRPr="00587D2A">
        <w:rPr>
          <w:sz w:val="24"/>
          <w:szCs w:val="24"/>
        </w:rPr>
        <w:t>июля</w:t>
      </w:r>
      <w:r w:rsidR="00FC0ED1" w:rsidRPr="00587D2A">
        <w:rPr>
          <w:sz w:val="24"/>
          <w:szCs w:val="24"/>
        </w:rPr>
        <w:t xml:space="preserve"> 202</w:t>
      </w:r>
      <w:r w:rsidR="00466D2F" w:rsidRPr="00587D2A">
        <w:rPr>
          <w:sz w:val="24"/>
          <w:szCs w:val="24"/>
        </w:rPr>
        <w:t>4</w:t>
      </w:r>
      <w:r w:rsidR="00FC0ED1" w:rsidRPr="00587D2A">
        <w:rPr>
          <w:sz w:val="24"/>
          <w:szCs w:val="24"/>
        </w:rPr>
        <w:t>года № 3</w:t>
      </w:r>
      <w:r w:rsidR="00466D2F" w:rsidRPr="00587D2A">
        <w:rPr>
          <w:sz w:val="24"/>
          <w:szCs w:val="24"/>
        </w:rPr>
        <w:t>27</w:t>
      </w:r>
      <w:proofErr w:type="gramStart"/>
      <w:r w:rsidR="005351BA">
        <w:rPr>
          <w:sz w:val="24"/>
          <w:szCs w:val="24"/>
        </w:rPr>
        <w:t>)</w:t>
      </w:r>
      <w:r w:rsidR="00FC0ED1" w:rsidRPr="00587D2A">
        <w:rPr>
          <w:sz w:val="24"/>
          <w:szCs w:val="24"/>
        </w:rPr>
        <w:t xml:space="preserve">  «</w:t>
      </w:r>
      <w:proofErr w:type="gramEnd"/>
      <w:r w:rsidR="00FC0ED1" w:rsidRPr="00587D2A">
        <w:rPr>
          <w:sz w:val="24"/>
          <w:szCs w:val="24"/>
        </w:rPr>
        <w:t>Об установлении на 202</w:t>
      </w:r>
      <w:r w:rsidR="00466D2F" w:rsidRPr="00587D2A">
        <w:rPr>
          <w:sz w:val="24"/>
          <w:szCs w:val="24"/>
        </w:rPr>
        <w:t>5</w:t>
      </w:r>
      <w:r w:rsidR="00FC0ED1" w:rsidRPr="00587D2A">
        <w:rPr>
          <w:sz w:val="24"/>
          <w:szCs w:val="24"/>
        </w:rPr>
        <w:t xml:space="preserve"> год предельного уровня тарифа на работы, услуги по стандартизации и метрологии</w:t>
      </w:r>
      <w:r w:rsidR="003B20CE">
        <w:rPr>
          <w:sz w:val="24"/>
          <w:szCs w:val="24"/>
        </w:rPr>
        <w:t>».</w:t>
      </w:r>
    </w:p>
    <w:p w14:paraId="2487B3B8" w14:textId="77777777" w:rsidR="00804EC7" w:rsidRDefault="003B20CE" w:rsidP="003B20CE">
      <w:pPr>
        <w:spacing w:after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    </w:t>
      </w:r>
      <w:r w:rsidR="00FC0ED1">
        <w:rPr>
          <w:sz w:val="24"/>
          <w:szCs w:val="24"/>
        </w:rPr>
        <w:t>При вызове специалистов</w:t>
      </w:r>
      <w:r w:rsidR="00AB7F6F">
        <w:rPr>
          <w:sz w:val="24"/>
          <w:szCs w:val="24"/>
        </w:rPr>
        <w:t xml:space="preserve">, </w:t>
      </w:r>
      <w:r w:rsidR="00FC0ED1">
        <w:rPr>
          <w:sz w:val="24"/>
          <w:szCs w:val="24"/>
        </w:rPr>
        <w:t xml:space="preserve"> «Исполнителя» для оказания услуг (выполнения работ) указанных в пункте 1.1 настоящего </w:t>
      </w:r>
      <w:r w:rsidR="00AB7F6F">
        <w:rPr>
          <w:sz w:val="24"/>
          <w:szCs w:val="24"/>
        </w:rPr>
        <w:t>Договора</w:t>
      </w:r>
      <w:r w:rsidR="00FC0ED1">
        <w:rPr>
          <w:sz w:val="24"/>
          <w:szCs w:val="24"/>
        </w:rPr>
        <w:t xml:space="preserve"> по месту нахождения «Получателя», </w:t>
      </w:r>
      <w:r w:rsidR="00AB705B">
        <w:rPr>
          <w:sz w:val="24"/>
          <w:szCs w:val="24"/>
        </w:rPr>
        <w:t xml:space="preserve">«Получатель» </w:t>
      </w:r>
      <w:r w:rsidR="00FC0ED1">
        <w:rPr>
          <w:sz w:val="24"/>
          <w:szCs w:val="24"/>
        </w:rPr>
        <w:t>обеспечивает доставку оборудования, необходимого для оказания услуг (выполнения работ) и работников «Исполнителя» к месту оказания услуг (выполнения работ) и обратно, либо оплачивает расходы по перевозке оборудования и работников «Исполнителя» к месту оказания услуг (выполнения работ) и обратно, а при необходимости - расходы по пребыванию работников на месте оказания услуг (выполнения работ), в порядке и на условиях, установленных действующим законодательством Приднестровской Молдавской Республики.</w:t>
      </w:r>
    </w:p>
    <w:p w14:paraId="05066740" w14:textId="77777777" w:rsidR="00AB7F6F" w:rsidRDefault="00AB7F6F" w:rsidP="00AB7F6F">
      <w:pPr>
        <w:spacing w:after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  </w:t>
      </w:r>
      <w:r w:rsidR="00FC0ED1">
        <w:rPr>
          <w:sz w:val="24"/>
          <w:szCs w:val="24"/>
        </w:rPr>
        <w:t xml:space="preserve">Оплата работ осуществляется на условиях 100 % предоплаты их </w:t>
      </w:r>
      <w:proofErr w:type="gramStart"/>
      <w:r w:rsidR="00FC0ED1">
        <w:rPr>
          <w:sz w:val="24"/>
          <w:szCs w:val="24"/>
        </w:rPr>
        <w:t xml:space="preserve">стоимости, 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соответствии с утвержденными тарифами на выполнение работ (услуг).</w:t>
      </w:r>
    </w:p>
    <w:p w14:paraId="61B3A7B6" w14:textId="77777777" w:rsidR="00804EC7" w:rsidRPr="00FC0ED1" w:rsidRDefault="00FC0ED1">
      <w:pPr>
        <w:ind w:left="960" w:right="835" w:hanging="10"/>
        <w:jc w:val="center"/>
        <w:rPr>
          <w:b/>
          <w:sz w:val="24"/>
          <w:szCs w:val="24"/>
        </w:rPr>
      </w:pPr>
      <w:r w:rsidRPr="00FC0ED1">
        <w:rPr>
          <w:b/>
          <w:sz w:val="24"/>
          <w:szCs w:val="24"/>
        </w:rPr>
        <w:t>3. Права и обязанности Сторон</w:t>
      </w:r>
    </w:p>
    <w:p w14:paraId="4435EA6D" w14:textId="77777777" w:rsidR="00804EC7" w:rsidRDefault="00FC0ED1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«Получатель» обязан предоставить «Исполнителю» вместе с подписанным экземпляром настоящего </w:t>
      </w:r>
      <w:r w:rsidR="00AB7F6F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календарные графики государственной поверки средств измерений установленной формы по каждому виду измерений отдельно, которые являются неотъемлемой частью </w:t>
      </w:r>
      <w:r w:rsidR="00AB7F6F">
        <w:rPr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14:paraId="636F345B" w14:textId="77777777" w:rsidR="00D728D7" w:rsidRDefault="00FC0ED1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>При наступлении сроков выполнен</w:t>
      </w:r>
      <w:r w:rsidR="00AB705B">
        <w:rPr>
          <w:sz w:val="24"/>
          <w:szCs w:val="24"/>
        </w:rPr>
        <w:t>ия работ</w:t>
      </w:r>
      <w:r w:rsidR="00AB7F6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(оказания услуг) в отношении средств измерений, указанных в графике поверки, а также вне установленных графиком сроков </w:t>
      </w:r>
      <w:r>
        <w:rPr>
          <w:noProof/>
          <w:sz w:val="24"/>
          <w:szCs w:val="24"/>
        </w:rPr>
        <w:drawing>
          <wp:inline distT="0" distB="0" distL="0" distR="0" wp14:anchorId="25023E8B" wp14:editId="622613AA">
            <wp:extent cx="9525" cy="9525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«Получатель» обязан направить «Исполнителю» заявку с указанием конкретных видов работ (услуг), обусловленных настоящим </w:t>
      </w:r>
      <w:r w:rsidR="00AB7F6F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в соответствии с перечнем, установленным в пункте 1.1 настоящего </w:t>
      </w:r>
      <w:r w:rsidR="00D728D7">
        <w:rPr>
          <w:sz w:val="24"/>
          <w:szCs w:val="24"/>
        </w:rPr>
        <w:t>Договора</w:t>
      </w:r>
      <w:r>
        <w:rPr>
          <w:sz w:val="24"/>
          <w:szCs w:val="24"/>
        </w:rPr>
        <w:t>, и после оплаты «</w:t>
      </w:r>
      <w:r w:rsidR="00D728D7">
        <w:rPr>
          <w:sz w:val="24"/>
          <w:szCs w:val="24"/>
        </w:rPr>
        <w:t>Заказчиком</w:t>
      </w:r>
      <w:r>
        <w:rPr>
          <w:sz w:val="24"/>
          <w:szCs w:val="24"/>
        </w:rPr>
        <w:t>»</w:t>
      </w:r>
      <w:r w:rsidR="00D728D7">
        <w:rPr>
          <w:sz w:val="24"/>
          <w:szCs w:val="24"/>
        </w:rPr>
        <w:t xml:space="preserve"> стоимости работ(услуг) передать «Исполнителю» средства измерения «Получателя», в отношении которых подлежат выполнению работы (услуги).</w:t>
      </w:r>
    </w:p>
    <w:p w14:paraId="3C388251" w14:textId="77777777" w:rsidR="00751285" w:rsidRDefault="00D728D7" w:rsidP="00751285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>Работы по поверке средст</w:t>
      </w:r>
      <w:r w:rsidR="00751285">
        <w:rPr>
          <w:sz w:val="24"/>
          <w:szCs w:val="24"/>
        </w:rPr>
        <w:t>в</w:t>
      </w:r>
      <w:r>
        <w:rPr>
          <w:sz w:val="24"/>
          <w:szCs w:val="24"/>
        </w:rPr>
        <w:t xml:space="preserve"> измерений производится</w:t>
      </w:r>
      <w:r w:rsidR="00751285">
        <w:rPr>
          <w:sz w:val="24"/>
          <w:szCs w:val="24"/>
        </w:rPr>
        <w:t xml:space="preserve"> строго на основании заявки, предоставленной</w:t>
      </w:r>
      <w:proofErr w:type="gramStart"/>
      <w:r w:rsidR="007512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51285">
        <w:rPr>
          <w:sz w:val="24"/>
          <w:szCs w:val="24"/>
        </w:rPr>
        <w:t xml:space="preserve"> </w:t>
      </w:r>
      <w:r w:rsidR="00FC0ED1" w:rsidRPr="00751285">
        <w:rPr>
          <w:sz w:val="24"/>
          <w:szCs w:val="24"/>
        </w:rPr>
        <w:t>«</w:t>
      </w:r>
      <w:proofErr w:type="gramEnd"/>
      <w:r w:rsidR="00FC0ED1" w:rsidRPr="00751285">
        <w:rPr>
          <w:sz w:val="24"/>
          <w:szCs w:val="24"/>
        </w:rPr>
        <w:t>Получател</w:t>
      </w:r>
      <w:r w:rsidR="00751285">
        <w:rPr>
          <w:sz w:val="24"/>
          <w:szCs w:val="24"/>
        </w:rPr>
        <w:t>ем». Заявка на поверку средств измерений должна содержать следующую информацию:</w:t>
      </w:r>
    </w:p>
    <w:p w14:paraId="5EEC2F8C" w14:textId="77777777" w:rsidR="00751285" w:rsidRDefault="006D6EEB" w:rsidP="006D6EEB">
      <w:pPr>
        <w:spacing w:after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51285">
        <w:rPr>
          <w:sz w:val="24"/>
          <w:szCs w:val="24"/>
        </w:rPr>
        <w:t>а) наименование, тип, модификацию СИ;</w:t>
      </w:r>
    </w:p>
    <w:p w14:paraId="25E8EAB3" w14:textId="77777777" w:rsidR="00751285" w:rsidRDefault="00751285" w:rsidP="00751285">
      <w:pPr>
        <w:spacing w:after="5"/>
        <w:ind w:left="932" w:right="14"/>
        <w:jc w:val="both"/>
        <w:rPr>
          <w:sz w:val="24"/>
          <w:szCs w:val="24"/>
        </w:rPr>
      </w:pPr>
      <w:r>
        <w:rPr>
          <w:sz w:val="24"/>
          <w:szCs w:val="24"/>
        </w:rPr>
        <w:t>б) заводской номер СИ;</w:t>
      </w:r>
    </w:p>
    <w:p w14:paraId="73808A86" w14:textId="77777777" w:rsidR="00751285" w:rsidRDefault="00751285" w:rsidP="00751285">
      <w:pPr>
        <w:spacing w:after="5"/>
        <w:ind w:left="932" w:right="14"/>
        <w:jc w:val="both"/>
        <w:rPr>
          <w:sz w:val="24"/>
          <w:szCs w:val="24"/>
        </w:rPr>
      </w:pPr>
      <w:r>
        <w:rPr>
          <w:sz w:val="24"/>
          <w:szCs w:val="24"/>
        </w:rPr>
        <w:t>в) год выпуска СИ (если указан на приборе или в паспорте СИ);</w:t>
      </w:r>
    </w:p>
    <w:p w14:paraId="254F2B0C" w14:textId="77777777" w:rsidR="00751285" w:rsidRDefault="00751285" w:rsidP="00AB705B">
      <w:pPr>
        <w:spacing w:after="5"/>
        <w:ind w:left="932" w:right="14"/>
        <w:jc w:val="both"/>
        <w:rPr>
          <w:sz w:val="24"/>
          <w:szCs w:val="24"/>
        </w:rPr>
      </w:pPr>
      <w:r>
        <w:rPr>
          <w:sz w:val="24"/>
          <w:szCs w:val="24"/>
        </w:rPr>
        <w:t>г) номер в Государственном реестре СИ или сведения о метрологической аттестации СИ;</w:t>
      </w:r>
    </w:p>
    <w:p w14:paraId="69332248" w14:textId="77777777" w:rsidR="00751285" w:rsidRDefault="00751285" w:rsidP="00751285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 w:rsidRPr="00751285">
        <w:rPr>
          <w:sz w:val="24"/>
          <w:szCs w:val="24"/>
        </w:rPr>
        <w:t>«Получател</w:t>
      </w:r>
      <w:r w:rsidR="00E347F3" w:rsidRPr="00E347F3">
        <w:rPr>
          <w:sz w:val="24"/>
          <w:szCs w:val="24"/>
        </w:rPr>
        <w:t>ь</w:t>
      </w:r>
      <w:r>
        <w:rPr>
          <w:sz w:val="24"/>
          <w:szCs w:val="24"/>
        </w:rPr>
        <w:t>» предоставляет на поверку средства измерений расконсервированными, очищенными от пыли, грязи, масла, укомплектованными в соответствии с паспортом средства изм</w:t>
      </w:r>
      <w:r w:rsidR="00A16F6A">
        <w:rPr>
          <w:sz w:val="24"/>
          <w:szCs w:val="24"/>
        </w:rPr>
        <w:t>е</w:t>
      </w:r>
      <w:r>
        <w:rPr>
          <w:sz w:val="24"/>
          <w:szCs w:val="24"/>
        </w:rPr>
        <w:t>рения</w:t>
      </w:r>
      <w:r w:rsidR="00A16F6A">
        <w:rPr>
          <w:sz w:val="24"/>
          <w:szCs w:val="24"/>
        </w:rPr>
        <w:t>. При необходимости предоставляет методику поверки, паспорт средства измерения,</w:t>
      </w:r>
      <w:r w:rsidR="006F1E89">
        <w:rPr>
          <w:sz w:val="24"/>
          <w:szCs w:val="24"/>
        </w:rPr>
        <w:t xml:space="preserve"> свидетельство о предыдущей </w:t>
      </w:r>
      <w:proofErr w:type="gramStart"/>
      <w:r w:rsidR="006F1E89">
        <w:rPr>
          <w:sz w:val="24"/>
          <w:szCs w:val="24"/>
        </w:rPr>
        <w:lastRenderedPageBreak/>
        <w:t>поверке</w:t>
      </w:r>
      <w:r w:rsidR="00A16F6A">
        <w:rPr>
          <w:sz w:val="24"/>
          <w:szCs w:val="24"/>
        </w:rPr>
        <w:t xml:space="preserve"> </w:t>
      </w:r>
      <w:r w:rsidR="006F1E89">
        <w:rPr>
          <w:sz w:val="24"/>
          <w:szCs w:val="24"/>
        </w:rPr>
        <w:t xml:space="preserve"> или</w:t>
      </w:r>
      <w:proofErr w:type="gramEnd"/>
      <w:r w:rsidR="006F1E89">
        <w:rPr>
          <w:sz w:val="24"/>
          <w:szCs w:val="24"/>
        </w:rPr>
        <w:t xml:space="preserve"> извещение о непригодности средства измерений, </w:t>
      </w:r>
      <w:r w:rsidR="00A16F6A">
        <w:rPr>
          <w:sz w:val="24"/>
          <w:szCs w:val="24"/>
        </w:rPr>
        <w:t>сертификат о соответствии утверждённому  типу средств измерений или свидетельство о метрологической аттестации.</w:t>
      </w:r>
    </w:p>
    <w:p w14:paraId="69B70376" w14:textId="77777777" w:rsidR="00804EC7" w:rsidRDefault="00FC0ED1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>Для разработки технических условий на продукцию и услуги «Получатель» вместе с заявкой предоставляет техническое задание на разрабатываемую документацию.</w:t>
      </w:r>
    </w:p>
    <w:p w14:paraId="2D0CC7DF" w14:textId="77777777" w:rsidR="00804EC7" w:rsidRDefault="00FC0ED1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другим видам работ (услуг) «Получатель» представляет заявку с полным перечнем необходимых ему работ и услуг, а также информацию необходимую для выполнения соответствующих работ и оказания услуг, обусловленных настоящим </w:t>
      </w:r>
      <w:r w:rsidR="008568A1">
        <w:rPr>
          <w:sz w:val="24"/>
          <w:szCs w:val="24"/>
        </w:rPr>
        <w:t>Договором</w:t>
      </w:r>
      <w:r>
        <w:rPr>
          <w:sz w:val="24"/>
          <w:szCs w:val="24"/>
        </w:rPr>
        <w:t>.</w:t>
      </w:r>
    </w:p>
    <w:p w14:paraId="5E5C6F1B" w14:textId="77777777" w:rsidR="00804EC7" w:rsidRDefault="00FC0ED1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>Все документы на выполненные работы и оказанные услуги выдаются «Исполнителем» только после полной оплаты «</w:t>
      </w:r>
      <w:r w:rsidR="008568A1">
        <w:rPr>
          <w:sz w:val="24"/>
          <w:szCs w:val="24"/>
        </w:rPr>
        <w:t>Заказчиком</w:t>
      </w:r>
      <w:r>
        <w:rPr>
          <w:sz w:val="24"/>
          <w:szCs w:val="24"/>
        </w:rPr>
        <w:t>» стоимости работ (услуг).</w:t>
      </w:r>
    </w:p>
    <w:p w14:paraId="1B1F4863" w14:textId="77777777" w:rsidR="00804EC7" w:rsidRDefault="00FC0ED1">
      <w:pPr>
        <w:numPr>
          <w:ilvl w:val="1"/>
          <w:numId w:val="4"/>
        </w:numPr>
        <w:spacing w:after="5"/>
        <w:ind w:left="284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C92D2F">
        <w:rPr>
          <w:sz w:val="24"/>
          <w:szCs w:val="24"/>
        </w:rPr>
        <w:t>Заказчик</w:t>
      </w:r>
      <w:r>
        <w:rPr>
          <w:sz w:val="24"/>
          <w:szCs w:val="24"/>
        </w:rPr>
        <w:t>» оплачивает поверку средств измерений независимо от результата поверки (годен</w:t>
      </w:r>
      <w:r w:rsidR="00A21FA2">
        <w:rPr>
          <w:sz w:val="24"/>
          <w:szCs w:val="24"/>
        </w:rPr>
        <w:t>,</w:t>
      </w:r>
      <w:r>
        <w:rPr>
          <w:sz w:val="24"/>
          <w:szCs w:val="24"/>
        </w:rPr>
        <w:t xml:space="preserve"> не годен). «Получатель» предоставляет на поверку средства измерения вместе с документами, подтверждающими оплату работ по поверке средств измерений.</w:t>
      </w:r>
    </w:p>
    <w:p w14:paraId="1A28AED2" w14:textId="77777777" w:rsidR="00804EC7" w:rsidRDefault="00C92D2F" w:rsidP="00C92D2F">
      <w:pPr>
        <w:spacing w:after="5"/>
        <w:ind w:left="284" w:right="14" w:firstLine="6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 </w:t>
      </w:r>
      <w:r w:rsidR="00FC0ED1">
        <w:rPr>
          <w:sz w:val="24"/>
          <w:szCs w:val="24"/>
        </w:rPr>
        <w:t xml:space="preserve">Если у «Получателя» отпала необходимость в исполнении работ, предусмотренных настоящим </w:t>
      </w:r>
      <w:r>
        <w:rPr>
          <w:sz w:val="24"/>
          <w:szCs w:val="24"/>
        </w:rPr>
        <w:t>Договором</w:t>
      </w:r>
      <w:r w:rsidR="00FC0ED1">
        <w:rPr>
          <w:sz w:val="24"/>
          <w:szCs w:val="24"/>
        </w:rPr>
        <w:t xml:space="preserve">, «Получатель» вправе отказаться от заявки на выполнение работ, уведомив </w:t>
      </w:r>
      <w:r w:rsidR="00E347F3">
        <w:rPr>
          <w:sz w:val="24"/>
          <w:szCs w:val="24"/>
        </w:rPr>
        <w:t>«И</w:t>
      </w:r>
      <w:r w:rsidR="00FC0ED1">
        <w:rPr>
          <w:sz w:val="24"/>
          <w:szCs w:val="24"/>
        </w:rPr>
        <w:t>сполнителя</w:t>
      </w:r>
      <w:r w:rsidR="00E347F3">
        <w:rPr>
          <w:sz w:val="24"/>
          <w:szCs w:val="24"/>
        </w:rPr>
        <w:t>»</w:t>
      </w:r>
      <w:r w:rsidR="00FC0ED1">
        <w:rPr>
          <w:sz w:val="24"/>
          <w:szCs w:val="24"/>
        </w:rPr>
        <w:t xml:space="preserve"> за 7 (семь) календарных дней до начала выполнения работ, с возмещением другой стороне нанесенных ей убытков, если таковые имеются.</w:t>
      </w:r>
    </w:p>
    <w:p w14:paraId="25C77240" w14:textId="20E0C5C2" w:rsidR="00804EC7" w:rsidRDefault="00C92D2F" w:rsidP="00C92D2F">
      <w:pPr>
        <w:spacing w:after="5"/>
        <w:ind w:left="284" w:right="1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3.10. </w:t>
      </w:r>
      <w:r w:rsidR="00331A14"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>«Получатель»</w:t>
      </w:r>
      <w:r w:rsidR="006F1E89"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>обязан принять по акту выполненные работы (услуги) и подписать</w:t>
      </w:r>
      <w:r w:rsidR="00331A14">
        <w:rPr>
          <w:sz w:val="24"/>
          <w:szCs w:val="24"/>
        </w:rPr>
        <w:t xml:space="preserve">, </w:t>
      </w:r>
      <w:r w:rsidR="00FC0ED1">
        <w:rPr>
          <w:sz w:val="24"/>
          <w:szCs w:val="24"/>
        </w:rPr>
        <w:t>соответствующие документы (акт о выполнении работ (услуг).</w:t>
      </w:r>
    </w:p>
    <w:p w14:paraId="6F76D16C" w14:textId="77777777" w:rsidR="00804EC7" w:rsidRDefault="00331A14" w:rsidP="00331A14">
      <w:pPr>
        <w:spacing w:after="5"/>
        <w:ind w:left="284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3.11.  </w:t>
      </w:r>
      <w:r w:rsidR="00FC0ED1">
        <w:rPr>
          <w:sz w:val="24"/>
          <w:szCs w:val="24"/>
        </w:rPr>
        <w:t xml:space="preserve">«Исполнитель» выполняет «Получателю» работы (услуги) по стандартизации и обеспечению единства измерений в течение 15 календарных дней после </w:t>
      </w:r>
      <w:r>
        <w:rPr>
          <w:sz w:val="24"/>
          <w:szCs w:val="24"/>
        </w:rPr>
        <w:t>пред</w:t>
      </w:r>
      <w:r w:rsidR="00FC0ED1">
        <w:rPr>
          <w:sz w:val="24"/>
          <w:szCs w:val="24"/>
        </w:rPr>
        <w:t>оплаты стоимости работ (услуг), если иные сроки не регламентированы другими нормативными документами.</w:t>
      </w:r>
    </w:p>
    <w:p w14:paraId="3C4D03B6" w14:textId="77777777" w:rsidR="00804EC7" w:rsidRDefault="00331A14" w:rsidP="00331A14">
      <w:pPr>
        <w:spacing w:after="5"/>
        <w:ind w:left="284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3.12.   </w:t>
      </w:r>
      <w:r w:rsidR="00FC0ED1">
        <w:rPr>
          <w:sz w:val="24"/>
          <w:szCs w:val="24"/>
        </w:rPr>
        <w:t xml:space="preserve"> «Исполнитель» обеспечивает порядок проведения работ по поверке средств измерений в соответствии с требованиями Положения о поверке средств измерений.</w:t>
      </w:r>
    </w:p>
    <w:p w14:paraId="7194311C" w14:textId="77777777" w:rsidR="00804EC7" w:rsidRDefault="00331A14" w:rsidP="00331A14">
      <w:pPr>
        <w:spacing w:after="5"/>
        <w:ind w:left="284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3.13.   </w:t>
      </w:r>
      <w:r w:rsidR="00FC0ED1">
        <w:rPr>
          <w:sz w:val="24"/>
          <w:szCs w:val="24"/>
        </w:rPr>
        <w:t xml:space="preserve">Средства измерений, сданные в поверку, хранятся бесплатно в течение 15 дней после их поверки, после указанного срока за хранение взимается плата в размере 0,05 % от стоимости поверки за каждый день хранения, по истечении 3-х месяцев в размере 5 % за каждый день хранения. По истечении 6-ти месяцев хранения </w:t>
      </w:r>
      <w:r w:rsidR="00DD7D8E" w:rsidRPr="00DD7D8E">
        <w:rPr>
          <w:sz w:val="24"/>
          <w:szCs w:val="24"/>
        </w:rPr>
        <w:t>в случае невостребованности</w:t>
      </w:r>
      <w:r w:rsidR="00FC0ED1">
        <w:rPr>
          <w:sz w:val="24"/>
          <w:szCs w:val="24"/>
        </w:rPr>
        <w:t xml:space="preserve"> их «Получател</w:t>
      </w:r>
      <w:r w:rsidR="00DD7D8E">
        <w:rPr>
          <w:sz w:val="24"/>
          <w:szCs w:val="24"/>
        </w:rPr>
        <w:t>ем</w:t>
      </w:r>
      <w:r w:rsidR="00FC0ED1">
        <w:rPr>
          <w:sz w:val="24"/>
          <w:szCs w:val="24"/>
        </w:rPr>
        <w:t>» средства измерения могут быть реализованы «Исполнителем».</w:t>
      </w:r>
    </w:p>
    <w:p w14:paraId="5D2CF0C3" w14:textId="77777777" w:rsidR="00804EC7" w:rsidRPr="00FC0ED1" w:rsidRDefault="00FC0ED1">
      <w:pPr>
        <w:numPr>
          <w:ilvl w:val="0"/>
          <w:numId w:val="5"/>
        </w:numPr>
        <w:ind w:right="338"/>
        <w:jc w:val="center"/>
        <w:rPr>
          <w:b/>
          <w:color w:val="000000"/>
          <w:sz w:val="24"/>
          <w:szCs w:val="24"/>
        </w:rPr>
      </w:pPr>
      <w:r w:rsidRPr="00FC0ED1">
        <w:rPr>
          <w:b/>
          <w:color w:val="000000"/>
          <w:sz w:val="24"/>
          <w:szCs w:val="24"/>
        </w:rPr>
        <w:t xml:space="preserve">Срок действия </w:t>
      </w:r>
      <w:r w:rsidR="00331A14">
        <w:rPr>
          <w:b/>
          <w:color w:val="000000"/>
          <w:sz w:val="24"/>
          <w:szCs w:val="24"/>
        </w:rPr>
        <w:t>Договора</w:t>
      </w:r>
    </w:p>
    <w:p w14:paraId="201D50C5" w14:textId="25EFF998" w:rsidR="00AB705B" w:rsidRPr="00AB705B" w:rsidRDefault="00FC0ED1" w:rsidP="00C15748">
      <w:pPr>
        <w:numPr>
          <w:ilvl w:val="1"/>
          <w:numId w:val="5"/>
        </w:numPr>
        <w:ind w:left="142" w:right="-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Настоящий </w:t>
      </w:r>
      <w:r w:rsidR="00331A14">
        <w:rPr>
          <w:color w:val="000000"/>
          <w:sz w:val="24"/>
          <w:szCs w:val="24"/>
        </w:rPr>
        <w:t xml:space="preserve">Договор заключается на срок </w:t>
      </w:r>
      <w:r w:rsidR="00331A14" w:rsidRPr="0077049B">
        <w:rPr>
          <w:color w:val="000000"/>
          <w:sz w:val="24"/>
          <w:szCs w:val="24"/>
        </w:rPr>
        <w:t xml:space="preserve">с </w:t>
      </w:r>
      <w:proofErr w:type="gramStart"/>
      <w:r w:rsidR="00331A14" w:rsidRPr="0077049B">
        <w:rPr>
          <w:color w:val="000000"/>
          <w:sz w:val="24"/>
          <w:szCs w:val="24"/>
        </w:rPr>
        <w:t>«</w:t>
      </w:r>
      <w:r w:rsidR="009D5A77">
        <w:rPr>
          <w:color w:val="000000"/>
          <w:sz w:val="24"/>
          <w:szCs w:val="24"/>
          <w:u w:val="single"/>
        </w:rPr>
        <w:t xml:space="preserve">  </w:t>
      </w:r>
      <w:proofErr w:type="gramEnd"/>
      <w:r w:rsidR="00B45165">
        <w:rPr>
          <w:color w:val="000000"/>
          <w:sz w:val="24"/>
          <w:szCs w:val="24"/>
          <w:u w:val="single"/>
        </w:rPr>
        <w:t xml:space="preserve">  </w:t>
      </w:r>
      <w:r w:rsidR="009D5A77">
        <w:rPr>
          <w:color w:val="000000"/>
          <w:sz w:val="24"/>
          <w:szCs w:val="24"/>
          <w:u w:val="single"/>
        </w:rPr>
        <w:t xml:space="preserve"> </w:t>
      </w:r>
      <w:r w:rsidR="00331A14" w:rsidRPr="0077049B">
        <w:rPr>
          <w:color w:val="000000"/>
          <w:sz w:val="24"/>
          <w:szCs w:val="24"/>
          <w:u w:val="single"/>
        </w:rPr>
        <w:t>»</w:t>
      </w:r>
      <w:r w:rsidR="009D5A77">
        <w:rPr>
          <w:color w:val="000000"/>
          <w:sz w:val="24"/>
          <w:szCs w:val="24"/>
          <w:u w:val="single"/>
        </w:rPr>
        <w:t xml:space="preserve">          </w:t>
      </w:r>
      <w:r w:rsidR="00B45165">
        <w:rPr>
          <w:color w:val="000000"/>
          <w:sz w:val="24"/>
          <w:szCs w:val="24"/>
          <w:u w:val="single"/>
        </w:rPr>
        <w:t xml:space="preserve">   </w:t>
      </w:r>
      <w:r w:rsidR="009D5A77">
        <w:rPr>
          <w:color w:val="000000"/>
          <w:sz w:val="24"/>
          <w:szCs w:val="24"/>
          <w:u w:val="single"/>
        </w:rPr>
        <w:t xml:space="preserve">   </w:t>
      </w:r>
      <w:r w:rsidR="00331A14" w:rsidRPr="0077049B">
        <w:rPr>
          <w:color w:val="000000"/>
          <w:sz w:val="24"/>
          <w:szCs w:val="24"/>
          <w:u w:val="single"/>
        </w:rPr>
        <w:t xml:space="preserve"> </w:t>
      </w:r>
      <w:r w:rsidR="00C15748" w:rsidRPr="00B45165">
        <w:rPr>
          <w:color w:val="000000"/>
          <w:sz w:val="24"/>
          <w:szCs w:val="24"/>
        </w:rPr>
        <w:t>2025</w:t>
      </w:r>
      <w:r w:rsidR="00B45165" w:rsidRPr="00B45165">
        <w:rPr>
          <w:color w:val="000000"/>
          <w:sz w:val="24"/>
          <w:szCs w:val="24"/>
        </w:rPr>
        <w:t xml:space="preserve"> </w:t>
      </w:r>
      <w:r w:rsidR="00C15748" w:rsidRPr="00B45165">
        <w:rPr>
          <w:color w:val="000000"/>
          <w:sz w:val="24"/>
          <w:szCs w:val="24"/>
        </w:rPr>
        <w:t xml:space="preserve">года по </w:t>
      </w:r>
      <w:r w:rsidR="0077049B" w:rsidRPr="00B45165">
        <w:rPr>
          <w:color w:val="000000"/>
          <w:sz w:val="24"/>
          <w:szCs w:val="24"/>
        </w:rPr>
        <w:t>«</w:t>
      </w:r>
      <w:r w:rsidR="00C15748" w:rsidRPr="00B45165">
        <w:rPr>
          <w:color w:val="000000"/>
          <w:sz w:val="24"/>
          <w:szCs w:val="24"/>
        </w:rPr>
        <w:t>31</w:t>
      </w:r>
      <w:r w:rsidR="0077049B" w:rsidRPr="00B45165">
        <w:rPr>
          <w:color w:val="000000"/>
          <w:sz w:val="24"/>
          <w:szCs w:val="24"/>
        </w:rPr>
        <w:t>»</w:t>
      </w:r>
      <w:r w:rsidR="00C15748" w:rsidRPr="00B45165">
        <w:rPr>
          <w:color w:val="000000"/>
          <w:sz w:val="24"/>
          <w:szCs w:val="24"/>
        </w:rPr>
        <w:t xml:space="preserve"> декабря 202</w:t>
      </w:r>
      <w:r w:rsidR="0077049B" w:rsidRPr="00B45165">
        <w:rPr>
          <w:color w:val="000000"/>
          <w:sz w:val="24"/>
          <w:szCs w:val="24"/>
        </w:rPr>
        <w:t>5</w:t>
      </w:r>
      <w:r w:rsidR="00B45165" w:rsidRPr="00B45165">
        <w:rPr>
          <w:color w:val="000000"/>
          <w:sz w:val="24"/>
          <w:szCs w:val="24"/>
        </w:rPr>
        <w:t xml:space="preserve"> </w:t>
      </w:r>
      <w:r w:rsidR="00AB705B" w:rsidRPr="00B45165">
        <w:rPr>
          <w:color w:val="000000"/>
          <w:sz w:val="24"/>
          <w:szCs w:val="24"/>
        </w:rPr>
        <w:t>года.</w:t>
      </w:r>
    </w:p>
    <w:p w14:paraId="1FB04692" w14:textId="781A2DE3" w:rsidR="00C15748" w:rsidRDefault="00AB705B" w:rsidP="00C15748">
      <w:pPr>
        <w:numPr>
          <w:ilvl w:val="1"/>
          <w:numId w:val="5"/>
        </w:numPr>
        <w:ind w:left="142" w:right="-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Договор </w:t>
      </w:r>
      <w:r w:rsidR="00FC0ED1" w:rsidRPr="00C15748">
        <w:rPr>
          <w:color w:val="000000"/>
          <w:sz w:val="24"/>
          <w:szCs w:val="24"/>
        </w:rPr>
        <w:t>вступает в силу с момента его подписания</w:t>
      </w:r>
      <w:r>
        <w:rPr>
          <w:color w:val="000000"/>
          <w:sz w:val="24"/>
          <w:szCs w:val="24"/>
        </w:rPr>
        <w:t xml:space="preserve"> сторонами и распространяет свое действие на правоотношение возникшие с</w:t>
      </w:r>
      <w:r w:rsidR="00B45165">
        <w:rPr>
          <w:color w:val="000000"/>
          <w:sz w:val="24"/>
          <w:szCs w:val="24"/>
        </w:rPr>
        <w:t xml:space="preserve">              </w:t>
      </w:r>
      <w:proofErr w:type="gramStart"/>
      <w:r w:rsidR="00B45165">
        <w:rPr>
          <w:color w:val="000000"/>
          <w:sz w:val="24"/>
          <w:szCs w:val="24"/>
        </w:rPr>
        <w:t xml:space="preserve">  </w:t>
      </w:r>
      <w:r w:rsidR="009D5A77">
        <w:rPr>
          <w:color w:val="000000"/>
          <w:sz w:val="24"/>
          <w:szCs w:val="24"/>
        </w:rPr>
        <w:t xml:space="preserve"> </w:t>
      </w:r>
      <w:r w:rsidR="00B45165" w:rsidRPr="0077049B">
        <w:rPr>
          <w:color w:val="000000"/>
          <w:sz w:val="24"/>
          <w:szCs w:val="24"/>
        </w:rPr>
        <w:t>«</w:t>
      </w:r>
      <w:proofErr w:type="gramEnd"/>
      <w:r w:rsidR="00B45165">
        <w:rPr>
          <w:color w:val="000000"/>
          <w:sz w:val="24"/>
          <w:szCs w:val="24"/>
          <w:u w:val="single"/>
        </w:rPr>
        <w:t xml:space="preserve">      </w:t>
      </w:r>
      <w:r w:rsidR="00B45165" w:rsidRPr="0077049B">
        <w:rPr>
          <w:color w:val="000000"/>
          <w:sz w:val="24"/>
          <w:szCs w:val="24"/>
          <w:u w:val="single"/>
        </w:rPr>
        <w:t>»</w:t>
      </w:r>
      <w:r w:rsidR="00B45165">
        <w:rPr>
          <w:color w:val="000000"/>
          <w:sz w:val="24"/>
          <w:szCs w:val="24"/>
          <w:u w:val="single"/>
        </w:rPr>
        <w:t xml:space="preserve">                </w:t>
      </w:r>
      <w:r w:rsidR="00B45165" w:rsidRPr="0077049B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2025 года</w:t>
      </w:r>
      <w:r w:rsidR="00C15748">
        <w:rPr>
          <w:color w:val="000000"/>
          <w:sz w:val="24"/>
          <w:szCs w:val="24"/>
        </w:rPr>
        <w:t>.</w:t>
      </w:r>
      <w:r w:rsidR="00B45165">
        <w:rPr>
          <w:color w:val="000000"/>
          <w:sz w:val="24"/>
          <w:szCs w:val="24"/>
        </w:rPr>
        <w:t xml:space="preserve">  </w:t>
      </w:r>
    </w:p>
    <w:p w14:paraId="489020EF" w14:textId="77777777" w:rsidR="00AB705B" w:rsidRPr="00AB705B" w:rsidRDefault="00AB705B" w:rsidP="00AB705B">
      <w:pPr>
        <w:numPr>
          <w:ilvl w:val="1"/>
          <w:numId w:val="5"/>
        </w:numPr>
        <w:ind w:left="142" w:right="-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может быть пролонгирован, путем заключения дополнительного соглашения, подписанного всеми сторонами Договора. </w:t>
      </w:r>
    </w:p>
    <w:p w14:paraId="5C4C5F1E" w14:textId="77777777" w:rsidR="00804EC7" w:rsidRPr="00FC0ED1" w:rsidRDefault="00FC0ED1" w:rsidP="00035D22">
      <w:pPr>
        <w:numPr>
          <w:ilvl w:val="0"/>
          <w:numId w:val="5"/>
        </w:numPr>
        <w:ind w:right="338"/>
        <w:jc w:val="center"/>
        <w:rPr>
          <w:b/>
          <w:color w:val="000000"/>
          <w:sz w:val="24"/>
          <w:szCs w:val="24"/>
        </w:rPr>
      </w:pPr>
      <w:r w:rsidRPr="00FC0ED1">
        <w:rPr>
          <w:b/>
          <w:color w:val="000000"/>
          <w:sz w:val="24"/>
          <w:szCs w:val="24"/>
        </w:rPr>
        <w:t>Форс-мажор</w:t>
      </w:r>
    </w:p>
    <w:p w14:paraId="78E9EA1F" w14:textId="77777777" w:rsidR="00804EC7" w:rsidRDefault="00FC0ED1">
      <w:pPr>
        <w:numPr>
          <w:ilvl w:val="1"/>
          <w:numId w:val="5"/>
        </w:numPr>
        <w:spacing w:after="5"/>
        <w:ind w:left="142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не несут ответственности за полное или частичное невыполнение ими своих обязательств по настоящему </w:t>
      </w:r>
      <w:r w:rsidR="00C15748">
        <w:rPr>
          <w:sz w:val="24"/>
          <w:szCs w:val="24"/>
        </w:rPr>
        <w:t>Договору</w:t>
      </w:r>
      <w:r>
        <w:rPr>
          <w:sz w:val="24"/>
          <w:szCs w:val="24"/>
        </w:rPr>
        <w:t>, если такое невыполнение явилось следствием обстоятельств непреодолимой силы (форс-мажора), а именно: наводнения, других стихийных бедствий, военных действий, постановлений и решений органов государственной власти или других событий.</w:t>
      </w:r>
    </w:p>
    <w:p w14:paraId="40C79A80" w14:textId="77777777" w:rsidR="001A29B6" w:rsidRPr="009E722A" w:rsidRDefault="00FC0ED1" w:rsidP="009E722A">
      <w:pPr>
        <w:numPr>
          <w:ilvl w:val="1"/>
          <w:numId w:val="5"/>
        </w:numPr>
        <w:spacing w:after="5"/>
        <w:ind w:left="284" w:right="14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Надлежащим подтверждением наличия форс-мажорных обстоятельств и их продолжительности для Сторон является справка, выдаваемая уполномоченными органами.</w:t>
      </w:r>
    </w:p>
    <w:p w14:paraId="447F086D" w14:textId="77777777" w:rsidR="00804EC7" w:rsidRPr="00FC0ED1" w:rsidRDefault="00FC0ED1">
      <w:pPr>
        <w:numPr>
          <w:ilvl w:val="0"/>
          <w:numId w:val="5"/>
        </w:numPr>
        <w:ind w:right="338"/>
        <w:jc w:val="center"/>
        <w:rPr>
          <w:b/>
          <w:sz w:val="24"/>
          <w:szCs w:val="24"/>
        </w:rPr>
      </w:pPr>
      <w:r w:rsidRPr="00FC0ED1">
        <w:rPr>
          <w:b/>
          <w:sz w:val="24"/>
          <w:szCs w:val="24"/>
        </w:rPr>
        <w:lastRenderedPageBreak/>
        <w:t>Разрешение споров</w:t>
      </w:r>
    </w:p>
    <w:p w14:paraId="587314F6" w14:textId="77777777" w:rsidR="00804EC7" w:rsidRDefault="00FC0ED1">
      <w:pPr>
        <w:numPr>
          <w:ilvl w:val="1"/>
          <w:numId w:val="5"/>
        </w:numPr>
        <w:ind w:left="993" w:right="14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Возникшие споры Стороны настоящего </w:t>
      </w:r>
      <w:r w:rsidR="003B265C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разрешают путем переговоров.</w:t>
      </w:r>
    </w:p>
    <w:p w14:paraId="51F819A0" w14:textId="77777777" w:rsidR="00804EC7" w:rsidRDefault="00FC0ED1">
      <w:pPr>
        <w:numPr>
          <w:ilvl w:val="1"/>
          <w:numId w:val="5"/>
        </w:numPr>
        <w:ind w:left="142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Споры, не разрешенные Сторонами путем переговоров, передаются на разрешение в Арбитражный суд Приднестровской Молдавской Республики.</w:t>
      </w:r>
    </w:p>
    <w:p w14:paraId="35FBFD6C" w14:textId="77777777" w:rsidR="00804EC7" w:rsidRPr="00FC0ED1" w:rsidRDefault="00FC0ED1">
      <w:pPr>
        <w:numPr>
          <w:ilvl w:val="0"/>
          <w:numId w:val="5"/>
        </w:numPr>
        <w:ind w:right="338"/>
        <w:jc w:val="center"/>
        <w:rPr>
          <w:b/>
          <w:color w:val="000000"/>
          <w:sz w:val="24"/>
          <w:szCs w:val="24"/>
        </w:rPr>
      </w:pPr>
      <w:r w:rsidRPr="00FC0ED1">
        <w:rPr>
          <w:b/>
          <w:color w:val="000000"/>
          <w:sz w:val="24"/>
          <w:szCs w:val="24"/>
        </w:rPr>
        <w:t>Заключительные положения</w:t>
      </w:r>
    </w:p>
    <w:p w14:paraId="1F35DA19" w14:textId="77777777" w:rsidR="00804EC7" w:rsidRDefault="00FC0ED1">
      <w:pPr>
        <w:numPr>
          <w:ilvl w:val="1"/>
          <w:numId w:val="5"/>
        </w:numPr>
        <w:spacing w:after="5"/>
        <w:ind w:left="142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гарантируют, что они обладают достаточными полномочиями на заключение и исполнение настоящего </w:t>
      </w:r>
      <w:r w:rsidR="0020565F">
        <w:rPr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14:paraId="4E1047C7" w14:textId="77777777" w:rsidR="00804EC7" w:rsidRDefault="00FC0ED1">
      <w:pPr>
        <w:numPr>
          <w:ilvl w:val="1"/>
          <w:numId w:val="5"/>
        </w:numPr>
        <w:spacing w:after="5"/>
        <w:ind w:left="142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Права и обязанности Сторон, не указанные в </w:t>
      </w:r>
      <w:r w:rsidR="001A29B6">
        <w:rPr>
          <w:sz w:val="24"/>
          <w:szCs w:val="24"/>
        </w:rPr>
        <w:t>настоящем</w:t>
      </w:r>
      <w:r w:rsidR="00ED452C">
        <w:rPr>
          <w:sz w:val="24"/>
          <w:szCs w:val="24"/>
        </w:rPr>
        <w:t xml:space="preserve"> </w:t>
      </w:r>
      <w:r w:rsidR="0020565F">
        <w:rPr>
          <w:sz w:val="24"/>
          <w:szCs w:val="24"/>
        </w:rPr>
        <w:t>Договоре</w:t>
      </w:r>
      <w:r>
        <w:rPr>
          <w:sz w:val="24"/>
          <w:szCs w:val="24"/>
        </w:rPr>
        <w:t>, регулируются Гражданским кодексом Приднестровской Молдавской Республики, а также иными нормативно</w:t>
      </w:r>
      <w:r w:rsidR="00A21FA2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правовыми актами Приднестровской Молдавской Республики.</w:t>
      </w:r>
    </w:p>
    <w:p w14:paraId="619E8D29" w14:textId="77777777" w:rsidR="00804EC7" w:rsidRPr="00FC0ED1" w:rsidRDefault="00FE4B1F" w:rsidP="00FC0ED1">
      <w:pPr>
        <w:numPr>
          <w:ilvl w:val="1"/>
          <w:numId w:val="5"/>
        </w:numPr>
        <w:spacing w:after="5"/>
        <w:ind w:left="142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proofErr w:type="gramStart"/>
      <w:r>
        <w:rPr>
          <w:sz w:val="24"/>
          <w:szCs w:val="24"/>
        </w:rPr>
        <w:t xml:space="preserve">Договор </w:t>
      </w:r>
      <w:r w:rsidR="00FC0ED1">
        <w:rPr>
          <w:sz w:val="24"/>
          <w:szCs w:val="24"/>
        </w:rPr>
        <w:t xml:space="preserve"> составлен</w:t>
      </w:r>
      <w:proofErr w:type="gramEnd"/>
      <w:r w:rsidR="00FC0ED1">
        <w:rPr>
          <w:sz w:val="24"/>
          <w:szCs w:val="24"/>
        </w:rPr>
        <w:t xml:space="preserve"> в </w:t>
      </w:r>
      <w:r>
        <w:rPr>
          <w:sz w:val="24"/>
          <w:szCs w:val="24"/>
        </w:rPr>
        <w:t>3 (</w:t>
      </w:r>
      <w:r w:rsidR="00FC0ED1">
        <w:rPr>
          <w:sz w:val="24"/>
          <w:szCs w:val="24"/>
        </w:rPr>
        <w:t>трех</w:t>
      </w:r>
      <w:r>
        <w:rPr>
          <w:sz w:val="24"/>
          <w:szCs w:val="24"/>
        </w:rPr>
        <w:t>)</w:t>
      </w:r>
      <w:r w:rsidR="00FC0ED1">
        <w:rPr>
          <w:sz w:val="24"/>
          <w:szCs w:val="24"/>
        </w:rPr>
        <w:t xml:space="preserve"> экземплярах, имеющих одинаковую юридическую силу — по одному для каждой из Сторон.</w:t>
      </w:r>
    </w:p>
    <w:p w14:paraId="1A9A3F01" w14:textId="77777777" w:rsidR="005C1A43" w:rsidRDefault="005C1A43">
      <w:pPr>
        <w:jc w:val="center"/>
        <w:rPr>
          <w:b/>
          <w:sz w:val="24"/>
          <w:szCs w:val="24"/>
        </w:rPr>
      </w:pPr>
    </w:p>
    <w:p w14:paraId="2A6FCC6D" w14:textId="77777777" w:rsidR="00804EC7" w:rsidRPr="005C1A43" w:rsidRDefault="00FC0ED1">
      <w:pPr>
        <w:jc w:val="center"/>
        <w:rPr>
          <w:b/>
          <w:sz w:val="24"/>
          <w:szCs w:val="24"/>
        </w:rPr>
      </w:pPr>
      <w:proofErr w:type="gramStart"/>
      <w:r w:rsidRPr="005C1A43">
        <w:rPr>
          <w:b/>
          <w:sz w:val="24"/>
          <w:szCs w:val="24"/>
        </w:rPr>
        <w:t>8.</w:t>
      </w:r>
      <w:r w:rsidR="00FE4B1F" w:rsidRPr="005C1A43">
        <w:rPr>
          <w:b/>
          <w:sz w:val="24"/>
          <w:szCs w:val="24"/>
        </w:rPr>
        <w:t xml:space="preserve"> .</w:t>
      </w:r>
      <w:proofErr w:type="gramEnd"/>
      <w:r w:rsidR="00FE4B1F" w:rsidRPr="005C1A43">
        <w:rPr>
          <w:b/>
          <w:sz w:val="24"/>
          <w:szCs w:val="24"/>
        </w:rPr>
        <w:t xml:space="preserve"> Юридические адреса и реквизиты Сторон</w:t>
      </w:r>
    </w:p>
    <w:p w14:paraId="1E023AE1" w14:textId="77777777" w:rsidR="005C1A43" w:rsidRDefault="005C1A43">
      <w:pPr>
        <w:rPr>
          <w:b/>
          <w:sz w:val="24"/>
          <w:szCs w:val="24"/>
        </w:rPr>
      </w:pPr>
    </w:p>
    <w:p w14:paraId="569995F0" w14:textId="77777777" w:rsidR="00B13CEF" w:rsidRPr="005C1A43" w:rsidRDefault="00FC0ED1">
      <w:pPr>
        <w:rPr>
          <w:b/>
          <w:sz w:val="24"/>
          <w:szCs w:val="24"/>
        </w:rPr>
      </w:pPr>
      <w:r w:rsidRPr="005C1A43">
        <w:rPr>
          <w:b/>
          <w:sz w:val="24"/>
          <w:szCs w:val="24"/>
        </w:rPr>
        <w:t>«Исполнитель</w:t>
      </w:r>
      <w:proofErr w:type="gramStart"/>
      <w:r w:rsidRPr="005C1A43">
        <w:rPr>
          <w:b/>
          <w:sz w:val="24"/>
          <w:szCs w:val="24"/>
        </w:rPr>
        <w:t>»:</w:t>
      </w:r>
      <w:r w:rsidR="00035D22" w:rsidRPr="005C1A43">
        <w:rPr>
          <w:b/>
          <w:sz w:val="24"/>
          <w:szCs w:val="24"/>
        </w:rPr>
        <w:t xml:space="preserve">   </w:t>
      </w:r>
      <w:proofErr w:type="gramEnd"/>
      <w:r w:rsidR="00035D22" w:rsidRPr="005C1A43">
        <w:rPr>
          <w:b/>
          <w:sz w:val="24"/>
          <w:szCs w:val="24"/>
        </w:rPr>
        <w:t xml:space="preserve"> </w:t>
      </w:r>
      <w:r w:rsidR="00FE4B1F" w:rsidRPr="005C1A43">
        <w:rPr>
          <w:b/>
          <w:sz w:val="24"/>
          <w:szCs w:val="24"/>
        </w:rPr>
        <w:t>Директор</w:t>
      </w:r>
      <w:r w:rsidRPr="005C1A43">
        <w:rPr>
          <w:sz w:val="24"/>
          <w:szCs w:val="24"/>
        </w:rPr>
        <w:t xml:space="preserve"> </w:t>
      </w:r>
      <w:proofErr w:type="spellStart"/>
      <w:r w:rsidR="003876C3" w:rsidRPr="005C1A43">
        <w:rPr>
          <w:sz w:val="24"/>
          <w:szCs w:val="24"/>
        </w:rPr>
        <w:t>Затик</w:t>
      </w:r>
      <w:proofErr w:type="spellEnd"/>
      <w:r w:rsidR="003876C3" w:rsidRPr="005C1A43">
        <w:rPr>
          <w:sz w:val="24"/>
          <w:szCs w:val="24"/>
        </w:rPr>
        <w:t xml:space="preserve"> Е.В</w:t>
      </w:r>
      <w:r w:rsidRPr="005C1A43">
        <w:rPr>
          <w:sz w:val="24"/>
          <w:szCs w:val="24"/>
        </w:rPr>
        <w:t xml:space="preserve">. </w:t>
      </w:r>
      <w:r w:rsidR="00B13CEF" w:rsidRPr="005C1A43">
        <w:rPr>
          <w:sz w:val="24"/>
          <w:szCs w:val="24"/>
        </w:rPr>
        <w:t>9-57-33</w:t>
      </w:r>
    </w:p>
    <w:p w14:paraId="5D1A0DF9" w14:textId="77777777" w:rsidR="005C1A43" w:rsidRDefault="005C1A43">
      <w:pPr>
        <w:rPr>
          <w:b/>
          <w:sz w:val="24"/>
          <w:szCs w:val="24"/>
        </w:rPr>
      </w:pPr>
    </w:p>
    <w:p w14:paraId="4B96F7FA" w14:textId="3159517B" w:rsidR="00FE4B1F" w:rsidRPr="00B45165" w:rsidRDefault="00FE4B1F">
      <w:pPr>
        <w:rPr>
          <w:sz w:val="24"/>
          <w:szCs w:val="24"/>
          <w:u w:val="single"/>
        </w:rPr>
      </w:pPr>
      <w:r w:rsidRPr="005C1A43">
        <w:rPr>
          <w:b/>
          <w:sz w:val="24"/>
          <w:szCs w:val="24"/>
        </w:rPr>
        <w:t>«Получатель»</w:t>
      </w:r>
      <w:r w:rsidRPr="005C1A43">
        <w:rPr>
          <w:sz w:val="24"/>
          <w:szCs w:val="24"/>
        </w:rPr>
        <w:t xml:space="preserve">   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</w:p>
    <w:p w14:paraId="79B40896" w14:textId="641169F8" w:rsidR="00FE4B1F" w:rsidRPr="009D5A77" w:rsidRDefault="009D5A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ABA495F" w14:textId="43008356" w:rsidR="00FE4B1F" w:rsidRDefault="005C1A43">
      <w:pPr>
        <w:rPr>
          <w:sz w:val="24"/>
          <w:szCs w:val="24"/>
        </w:rPr>
      </w:pPr>
      <w:r w:rsidRPr="005C1A43">
        <w:rPr>
          <w:sz w:val="24"/>
          <w:szCs w:val="24"/>
        </w:rPr>
        <w:t xml:space="preserve">Ответственное </w:t>
      </w:r>
      <w:r>
        <w:rPr>
          <w:sz w:val="24"/>
          <w:szCs w:val="24"/>
        </w:rPr>
        <w:t xml:space="preserve">лицо </w:t>
      </w:r>
      <w:r w:rsidRPr="005C1A43">
        <w:rPr>
          <w:sz w:val="24"/>
          <w:szCs w:val="24"/>
        </w:rPr>
        <w:t xml:space="preserve">за метрологическое обеспечение    </w:t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Pr="005C1A43">
        <w:rPr>
          <w:sz w:val="24"/>
          <w:szCs w:val="24"/>
        </w:rPr>
        <w:t xml:space="preserve"> </w:t>
      </w:r>
    </w:p>
    <w:p w14:paraId="279D8420" w14:textId="18AB9CA6" w:rsidR="00ED452C" w:rsidRPr="005C1A43" w:rsidRDefault="00ED452C">
      <w:pPr>
        <w:rPr>
          <w:sz w:val="24"/>
          <w:szCs w:val="24"/>
        </w:rPr>
      </w:pPr>
      <w:proofErr w:type="gramStart"/>
      <w:r w:rsidRPr="005C1A43">
        <w:rPr>
          <w:sz w:val="24"/>
          <w:szCs w:val="24"/>
        </w:rPr>
        <w:t>Главный  бухгалтер</w:t>
      </w:r>
      <w:proofErr w:type="gramEnd"/>
      <w:r w:rsidRPr="005C1A43">
        <w:rPr>
          <w:sz w:val="24"/>
          <w:szCs w:val="24"/>
        </w:rPr>
        <w:t xml:space="preserve">  </w:t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</w:p>
    <w:p w14:paraId="60E28575" w14:textId="77777777" w:rsidR="00ED452C" w:rsidRDefault="00ED452C" w:rsidP="00472740">
      <w:pPr>
        <w:jc w:val="center"/>
        <w:rPr>
          <w:b/>
          <w:sz w:val="24"/>
          <w:szCs w:val="24"/>
        </w:rPr>
      </w:pPr>
    </w:p>
    <w:p w14:paraId="6D26BE6E" w14:textId="77777777" w:rsidR="00804EC7" w:rsidRDefault="00FC0ED1" w:rsidP="00472740">
      <w:pPr>
        <w:jc w:val="center"/>
        <w:rPr>
          <w:b/>
          <w:sz w:val="24"/>
          <w:szCs w:val="24"/>
        </w:rPr>
      </w:pPr>
      <w:r w:rsidRPr="005C1A43">
        <w:rPr>
          <w:b/>
          <w:sz w:val="24"/>
          <w:szCs w:val="24"/>
        </w:rPr>
        <w:t>9. Юридические адреса и реквизиты Сторон</w:t>
      </w:r>
    </w:p>
    <w:p w14:paraId="02647581" w14:textId="77777777" w:rsidR="005C1A43" w:rsidRPr="005C1A43" w:rsidRDefault="005C1A43" w:rsidP="00472740">
      <w:pPr>
        <w:jc w:val="center"/>
        <w:rPr>
          <w:b/>
          <w:sz w:val="24"/>
          <w:szCs w:val="24"/>
        </w:rPr>
      </w:pPr>
    </w:p>
    <w:tbl>
      <w:tblPr>
        <w:tblStyle w:val="ac"/>
        <w:tblW w:w="983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38"/>
        <w:gridCol w:w="4900"/>
      </w:tblGrid>
      <w:tr w:rsidR="00804EC7" w14:paraId="3EA8F75B" w14:textId="77777777">
        <w:trPr>
          <w:trHeight w:val="20"/>
          <w:jc w:val="center"/>
        </w:trPr>
        <w:tc>
          <w:tcPr>
            <w:tcW w:w="4938" w:type="dxa"/>
          </w:tcPr>
          <w:p w14:paraId="62FC8CEF" w14:textId="77777777" w:rsidR="00804EC7" w:rsidRPr="00B45165" w:rsidRDefault="00FC0ED1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5165">
              <w:rPr>
                <w:b/>
                <w:sz w:val="22"/>
                <w:szCs w:val="22"/>
              </w:rPr>
              <w:t>Исполнитель</w:t>
            </w:r>
          </w:p>
          <w:p w14:paraId="0DB79A13" w14:textId="77777777" w:rsidR="00804EC7" w:rsidRPr="00B45165" w:rsidRDefault="00FC0ED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ГУП «ИТРМ»</w:t>
            </w:r>
          </w:p>
          <w:p w14:paraId="579E8EF0" w14:textId="77777777" w:rsidR="00804EC7" w:rsidRPr="00B45165" w:rsidRDefault="00FC0ED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г. Тирасполь, пер. Энгельса, 11</w:t>
            </w:r>
          </w:p>
          <w:p w14:paraId="78DE6453" w14:textId="77777777" w:rsidR="00804EC7" w:rsidRPr="00B45165" w:rsidRDefault="00FC0ED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р/счет 2211210000000055</w:t>
            </w:r>
          </w:p>
          <w:p w14:paraId="06BBCDE0" w14:textId="77777777" w:rsidR="00804EC7" w:rsidRPr="00B45165" w:rsidRDefault="00FC0ED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в ОАО «Эксимбанк», КУБ 21</w:t>
            </w:r>
          </w:p>
          <w:p w14:paraId="6DD5B874" w14:textId="77777777" w:rsidR="00804EC7" w:rsidRPr="00B45165" w:rsidRDefault="00FC0ED1">
            <w:pPr>
              <w:tabs>
                <w:tab w:val="left" w:pos="0"/>
              </w:tabs>
              <w:rPr>
                <w:sz w:val="18"/>
                <w:szCs w:val="18"/>
                <w:lang w:val="en-US"/>
              </w:rPr>
            </w:pPr>
            <w:r w:rsidRPr="00B45165">
              <w:rPr>
                <w:sz w:val="18"/>
                <w:szCs w:val="18"/>
              </w:rPr>
              <w:t xml:space="preserve"> ф</w:t>
            </w:r>
            <w:r w:rsidRPr="00B45165">
              <w:rPr>
                <w:sz w:val="18"/>
                <w:szCs w:val="18"/>
                <w:lang w:val="en-US"/>
              </w:rPr>
              <w:t>/</w:t>
            </w:r>
            <w:r w:rsidRPr="00B45165">
              <w:rPr>
                <w:sz w:val="18"/>
                <w:szCs w:val="18"/>
              </w:rPr>
              <w:t>к</w:t>
            </w:r>
            <w:r w:rsidRPr="00B45165">
              <w:rPr>
                <w:sz w:val="18"/>
                <w:szCs w:val="18"/>
                <w:lang w:val="en-US"/>
              </w:rPr>
              <w:t>.0200040811</w:t>
            </w:r>
          </w:p>
          <w:p w14:paraId="3B122F2E" w14:textId="77777777" w:rsidR="00804EC7" w:rsidRPr="00B45165" w:rsidRDefault="00FC0ED1">
            <w:pPr>
              <w:tabs>
                <w:tab w:val="left" w:pos="284"/>
              </w:tabs>
              <w:rPr>
                <w:sz w:val="18"/>
                <w:szCs w:val="18"/>
                <w:lang w:val="en-US"/>
              </w:rPr>
            </w:pPr>
            <w:r w:rsidRPr="00B45165">
              <w:rPr>
                <w:sz w:val="18"/>
                <w:szCs w:val="18"/>
              </w:rPr>
              <w:t>сайт</w:t>
            </w:r>
            <w:r w:rsidRPr="00B45165">
              <w:rPr>
                <w:sz w:val="18"/>
                <w:szCs w:val="18"/>
                <w:lang w:val="en-US"/>
              </w:rPr>
              <w:t>: standmetrology-pmr.org</w:t>
            </w:r>
          </w:p>
          <w:p w14:paraId="43A8C70F" w14:textId="77777777" w:rsidR="00804EC7" w:rsidRPr="00B45165" w:rsidRDefault="00FC0ED1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  <w:lang w:val="en-US"/>
              </w:rPr>
              <w:t xml:space="preserve">                                                                                                   </w:t>
            </w:r>
            <w:r w:rsidR="003F4B97" w:rsidRPr="00B45165">
              <w:rPr>
                <w:sz w:val="18"/>
                <w:szCs w:val="18"/>
                <w:lang w:val="en-US"/>
              </w:rPr>
              <w:t>e</w:t>
            </w:r>
            <w:r w:rsidRPr="00B45165">
              <w:rPr>
                <w:sz w:val="18"/>
                <w:szCs w:val="18"/>
                <w:lang w:val="en-US"/>
              </w:rPr>
              <w:t>mail</w:t>
            </w:r>
            <w:r w:rsidRPr="00B45165">
              <w:rPr>
                <w:sz w:val="18"/>
                <w:szCs w:val="18"/>
              </w:rPr>
              <w:t xml:space="preserve">:   </w:t>
            </w:r>
            <w:hyperlink r:id="rId8">
              <w:r w:rsidRPr="00B45165">
                <w:rPr>
                  <w:color w:val="0000FF"/>
                  <w:sz w:val="18"/>
                  <w:szCs w:val="18"/>
                  <w:u w:val="single"/>
                  <w:lang w:val="en-US"/>
                </w:rPr>
                <w:t>nii</w:t>
              </w:r>
              <w:r w:rsidRPr="00B45165">
                <w:rPr>
                  <w:color w:val="0000FF"/>
                  <w:sz w:val="18"/>
                  <w:szCs w:val="18"/>
                  <w:u w:val="single"/>
                </w:rPr>
                <w:t>_</w:t>
              </w:r>
              <w:r w:rsidRPr="00B45165">
                <w:rPr>
                  <w:color w:val="0000FF"/>
                  <w:sz w:val="18"/>
                  <w:szCs w:val="18"/>
                  <w:u w:val="single"/>
                  <w:lang w:val="en-US"/>
                </w:rPr>
                <w:t>standart</w:t>
              </w:r>
              <w:r w:rsidRPr="00B45165">
                <w:rPr>
                  <w:color w:val="0000FF"/>
                  <w:sz w:val="18"/>
                  <w:szCs w:val="18"/>
                  <w:u w:val="single"/>
                </w:rPr>
                <w:t>@</w:t>
              </w:r>
              <w:r w:rsidRPr="00B45165">
                <w:rPr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B45165">
                <w:rPr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B45165">
                <w:rPr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3CE97200" w14:textId="77777777" w:rsidR="00804EC7" w:rsidRPr="00B45165" w:rsidRDefault="00804EC7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  <w:p w14:paraId="62C744E3" w14:textId="77777777" w:rsidR="00804EC7" w:rsidRPr="00B45165" w:rsidRDefault="00FC0ED1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Директор</w:t>
            </w:r>
          </w:p>
          <w:p w14:paraId="11AA9EF8" w14:textId="5028B352" w:rsidR="00804EC7" w:rsidRPr="00B45165" w:rsidRDefault="00FC0ED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______________</w:t>
            </w:r>
            <w:r w:rsidR="00410149" w:rsidRPr="00B45165">
              <w:rPr>
                <w:sz w:val="24"/>
                <w:szCs w:val="24"/>
              </w:rPr>
              <w:t xml:space="preserve"> </w:t>
            </w:r>
            <w:r w:rsidR="000617EB">
              <w:rPr>
                <w:sz w:val="24"/>
                <w:szCs w:val="24"/>
              </w:rPr>
              <w:t>Швец Н.</w:t>
            </w:r>
            <w:r w:rsidR="00410149" w:rsidRPr="00B45165">
              <w:rPr>
                <w:sz w:val="24"/>
                <w:szCs w:val="24"/>
              </w:rPr>
              <w:t>В</w:t>
            </w:r>
          </w:p>
          <w:p w14:paraId="59A15627" w14:textId="77777777" w:rsidR="00804EC7" w:rsidRPr="00B45165" w:rsidRDefault="00FC0ED1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 xml:space="preserve">  «____</w:t>
            </w:r>
            <w:proofErr w:type="gramStart"/>
            <w:r w:rsidRPr="00B45165">
              <w:rPr>
                <w:sz w:val="18"/>
                <w:szCs w:val="18"/>
              </w:rPr>
              <w:t>_»_</w:t>
            </w:r>
            <w:proofErr w:type="gramEnd"/>
            <w:r w:rsidRPr="00B45165">
              <w:rPr>
                <w:sz w:val="18"/>
                <w:szCs w:val="18"/>
              </w:rPr>
              <w:t>_______________ 202</w:t>
            </w:r>
            <w:r w:rsidR="00410149" w:rsidRPr="00B45165">
              <w:rPr>
                <w:sz w:val="18"/>
                <w:szCs w:val="18"/>
              </w:rPr>
              <w:t>5</w:t>
            </w:r>
            <w:r w:rsidRPr="00B45165">
              <w:rPr>
                <w:sz w:val="18"/>
                <w:szCs w:val="18"/>
              </w:rPr>
              <w:t xml:space="preserve"> г.</w:t>
            </w:r>
          </w:p>
          <w:p w14:paraId="1D72E9A4" w14:textId="77777777" w:rsidR="00804EC7" w:rsidRPr="00B45165" w:rsidRDefault="00804EC7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4900" w:type="dxa"/>
          </w:tcPr>
          <w:p w14:paraId="5C79F964" w14:textId="77777777" w:rsidR="00804EC7" w:rsidRPr="00B45165" w:rsidRDefault="00FC0ED1">
            <w:pPr>
              <w:jc w:val="center"/>
              <w:rPr>
                <w:b/>
                <w:sz w:val="22"/>
                <w:szCs w:val="22"/>
              </w:rPr>
            </w:pPr>
            <w:r w:rsidRPr="00B45165">
              <w:rPr>
                <w:b/>
                <w:sz w:val="22"/>
                <w:szCs w:val="22"/>
              </w:rPr>
              <w:t>Получатель</w:t>
            </w:r>
          </w:p>
          <w:p w14:paraId="4E614FBD" w14:textId="77777777" w:rsidR="00804EC7" w:rsidRPr="00B45165" w:rsidRDefault="00804EC7">
            <w:pPr>
              <w:jc w:val="center"/>
              <w:rPr>
                <w:sz w:val="18"/>
                <w:szCs w:val="18"/>
              </w:rPr>
            </w:pPr>
          </w:p>
          <w:p w14:paraId="063CDA68" w14:textId="525FB210" w:rsidR="00804EC7" w:rsidRPr="00B45165" w:rsidRDefault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20CAD682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2093F53F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67343851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596171BC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0A55323C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0FF32261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7D7A9716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11CCB388" w14:textId="77777777" w:rsidR="00B45165" w:rsidRPr="00B45165" w:rsidRDefault="00B45165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="00035D22" w:rsidRPr="00B45165">
              <w:rPr>
                <w:sz w:val="18"/>
                <w:szCs w:val="18"/>
              </w:rPr>
              <w:t xml:space="preserve">  </w:t>
            </w:r>
          </w:p>
          <w:p w14:paraId="71BA49AB" w14:textId="1DDB1C3A" w:rsidR="00804EC7" w:rsidRPr="00B45165" w:rsidRDefault="00FC0ED1">
            <w:pPr>
              <w:tabs>
                <w:tab w:val="left" w:pos="0"/>
              </w:tabs>
              <w:jc w:val="both"/>
              <w:rPr>
                <w:sz w:val="24"/>
                <w:szCs w:val="24"/>
                <w:u w:val="single"/>
              </w:rPr>
            </w:pPr>
            <w:r w:rsidRPr="00B45165">
              <w:rPr>
                <w:sz w:val="18"/>
                <w:szCs w:val="18"/>
              </w:rPr>
              <w:t xml:space="preserve">______________ </w:t>
            </w:r>
            <w:r w:rsidR="002F45B8">
              <w:rPr>
                <w:sz w:val="18"/>
                <w:szCs w:val="18"/>
              </w:rPr>
              <w:t xml:space="preserve">    </w:t>
            </w:r>
            <w:r w:rsidR="00B45165" w:rsidRPr="00B45165">
              <w:rPr>
                <w:sz w:val="24"/>
                <w:szCs w:val="24"/>
                <w:u w:val="single"/>
              </w:rPr>
              <w:tab/>
            </w:r>
            <w:r w:rsidR="00B45165" w:rsidRPr="00B45165">
              <w:rPr>
                <w:sz w:val="24"/>
                <w:szCs w:val="24"/>
                <w:u w:val="single"/>
              </w:rPr>
              <w:tab/>
            </w:r>
            <w:r w:rsidR="00B45165" w:rsidRPr="00B45165">
              <w:rPr>
                <w:sz w:val="24"/>
                <w:szCs w:val="24"/>
                <w:u w:val="single"/>
              </w:rPr>
              <w:tab/>
            </w:r>
          </w:p>
          <w:p w14:paraId="12A925ED" w14:textId="77777777" w:rsidR="005C1A43" w:rsidRPr="00B45165" w:rsidRDefault="005C1A43" w:rsidP="00410149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  <w:p w14:paraId="7E20B1DC" w14:textId="77777777" w:rsidR="00804EC7" w:rsidRPr="00B45165" w:rsidRDefault="00FC0ED1" w:rsidP="00410149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«_____» _________________ 202</w:t>
            </w:r>
            <w:r w:rsidR="00410149" w:rsidRPr="00B45165">
              <w:rPr>
                <w:sz w:val="18"/>
                <w:szCs w:val="18"/>
              </w:rPr>
              <w:t>5</w:t>
            </w:r>
            <w:r w:rsidRPr="00B45165">
              <w:rPr>
                <w:sz w:val="18"/>
                <w:szCs w:val="18"/>
              </w:rPr>
              <w:t xml:space="preserve"> г.</w:t>
            </w:r>
          </w:p>
          <w:p w14:paraId="4754510A" w14:textId="77777777" w:rsidR="00035D22" w:rsidRPr="00B45165" w:rsidRDefault="00035D22" w:rsidP="00410149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  <w:p w14:paraId="08B5B9E3" w14:textId="77777777" w:rsidR="00035D22" w:rsidRPr="00B45165" w:rsidRDefault="00035D22" w:rsidP="005C1A43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</w:p>
        </w:tc>
      </w:tr>
      <w:tr w:rsidR="00804EC7" w14:paraId="7829A1A4" w14:textId="77777777" w:rsidTr="006D6EEB">
        <w:trPr>
          <w:trHeight w:val="80"/>
          <w:jc w:val="center"/>
        </w:trPr>
        <w:tc>
          <w:tcPr>
            <w:tcW w:w="4938" w:type="dxa"/>
          </w:tcPr>
          <w:p w14:paraId="7326393E" w14:textId="77777777" w:rsidR="00804EC7" w:rsidRPr="00FC0ED1" w:rsidRDefault="00FC0ED1">
            <w:pPr>
              <w:ind w:left="720" w:firstLine="720"/>
              <w:rPr>
                <w:b/>
                <w:sz w:val="22"/>
                <w:szCs w:val="22"/>
              </w:rPr>
            </w:pPr>
            <w:r w:rsidRPr="00FC0ED1">
              <w:rPr>
                <w:b/>
                <w:sz w:val="22"/>
                <w:szCs w:val="22"/>
              </w:rPr>
              <w:t>Заказчик</w:t>
            </w:r>
          </w:p>
          <w:p w14:paraId="2879AFB9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5F571C4E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2BE5BCD8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278A8283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07BD9F7B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109BD487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45350447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1DF1EB57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64DE3063" w14:textId="77777777" w:rsidR="002F45B8" w:rsidRPr="00B45165" w:rsidRDefault="002F45B8" w:rsidP="002F45B8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</w:rPr>
              <w:t xml:space="preserve">  </w:t>
            </w:r>
          </w:p>
          <w:p w14:paraId="3AF32041" w14:textId="77777777" w:rsidR="002F45B8" w:rsidRPr="00B45165" w:rsidRDefault="002F45B8" w:rsidP="002F45B8">
            <w:pPr>
              <w:tabs>
                <w:tab w:val="left" w:pos="0"/>
              </w:tabs>
              <w:jc w:val="both"/>
              <w:rPr>
                <w:sz w:val="24"/>
                <w:szCs w:val="24"/>
                <w:u w:val="single"/>
              </w:rPr>
            </w:pPr>
            <w:r w:rsidRPr="00B45165">
              <w:rPr>
                <w:sz w:val="18"/>
                <w:szCs w:val="18"/>
              </w:rPr>
              <w:t xml:space="preserve">______________ </w:t>
            </w:r>
            <w:r>
              <w:rPr>
                <w:sz w:val="18"/>
                <w:szCs w:val="18"/>
              </w:rPr>
              <w:t xml:space="preserve">    </w:t>
            </w:r>
            <w:r w:rsidRPr="00B45165">
              <w:rPr>
                <w:sz w:val="24"/>
                <w:szCs w:val="24"/>
                <w:u w:val="single"/>
              </w:rPr>
              <w:tab/>
            </w:r>
            <w:r w:rsidRPr="00B45165">
              <w:rPr>
                <w:sz w:val="24"/>
                <w:szCs w:val="24"/>
                <w:u w:val="single"/>
              </w:rPr>
              <w:tab/>
            </w:r>
            <w:r w:rsidRPr="00B45165">
              <w:rPr>
                <w:sz w:val="24"/>
                <w:szCs w:val="24"/>
                <w:u w:val="single"/>
              </w:rPr>
              <w:tab/>
            </w:r>
          </w:p>
          <w:p w14:paraId="1C2932BC" w14:textId="77777777" w:rsidR="002F45B8" w:rsidRPr="00B45165" w:rsidRDefault="002F45B8" w:rsidP="002F45B8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  <w:p w14:paraId="26C171B6" w14:textId="6059ABD7" w:rsidR="00804EC7" w:rsidRDefault="002F45B8" w:rsidP="002F45B8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B45165">
              <w:rPr>
                <w:sz w:val="18"/>
                <w:szCs w:val="18"/>
              </w:rPr>
              <w:t>«_____» _________________ 2025 г.</w:t>
            </w:r>
          </w:p>
        </w:tc>
        <w:tc>
          <w:tcPr>
            <w:tcW w:w="4900" w:type="dxa"/>
          </w:tcPr>
          <w:p w14:paraId="66341C2C" w14:textId="77777777" w:rsidR="00804EC7" w:rsidRDefault="00804EC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6A0302" w14:textId="77777777" w:rsidR="00804EC7" w:rsidRDefault="00804EC7" w:rsidP="002F45B8">
      <w:pPr>
        <w:tabs>
          <w:tab w:val="center" w:pos="4677"/>
          <w:tab w:val="right" w:pos="9355"/>
        </w:tabs>
        <w:rPr>
          <w:sz w:val="22"/>
          <w:szCs w:val="22"/>
        </w:rPr>
      </w:pPr>
    </w:p>
    <w:sectPr w:rsidR="00804EC7" w:rsidSect="006D6EEB">
      <w:pgSz w:w="11906" w:h="16838"/>
      <w:pgMar w:top="1134" w:right="850" w:bottom="993" w:left="1985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185"/>
    <w:multiLevelType w:val="multilevel"/>
    <w:tmpl w:val="93D4ADFA"/>
    <w:lvl w:ilvl="0">
      <w:start w:val="12"/>
      <w:numFmt w:val="decimal"/>
      <w:lvlText w:val="%1)"/>
      <w:lvlJc w:val="left"/>
      <w:pPr>
        <w:ind w:left="158" w:hanging="1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77" w:hanging="16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97" w:hanging="23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17" w:hanging="3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37" w:hanging="38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57" w:hanging="45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77" w:hanging="52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97" w:hanging="59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17" w:hanging="67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0997A71"/>
    <w:multiLevelType w:val="multilevel"/>
    <w:tmpl w:val="4080FF4C"/>
    <w:lvl w:ilvl="0">
      <w:start w:val="4"/>
      <w:numFmt w:val="decimal"/>
      <w:lvlText w:val="%1."/>
      <w:lvlJc w:val="left"/>
      <w:pPr>
        <w:ind w:left="1780" w:hanging="360"/>
      </w:pPr>
    </w:lvl>
    <w:lvl w:ilvl="1">
      <w:start w:val="1"/>
      <w:numFmt w:val="decimal"/>
      <w:lvlText w:val="%1.%2."/>
      <w:lvlJc w:val="left"/>
      <w:pPr>
        <w:ind w:left="433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140" w:hanging="72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500" w:hanging="1080"/>
      </w:pPr>
    </w:lvl>
    <w:lvl w:ilvl="7">
      <w:start w:val="1"/>
      <w:numFmt w:val="decimal"/>
      <w:lvlText w:val="%1.%2.%3.%4.%5.%6.%7.%8."/>
      <w:lvlJc w:val="left"/>
      <w:pPr>
        <w:ind w:left="2860" w:hanging="1440"/>
      </w:pPr>
    </w:lvl>
    <w:lvl w:ilvl="8">
      <w:start w:val="1"/>
      <w:numFmt w:val="decimal"/>
      <w:lvlText w:val="%1.%2.%3.%4.%5.%6.%7.%8.%9."/>
      <w:lvlJc w:val="left"/>
      <w:pPr>
        <w:ind w:left="2860" w:hanging="1440"/>
      </w:pPr>
    </w:lvl>
  </w:abstractNum>
  <w:abstractNum w:abstractNumId="2" w15:restartNumberingAfterBreak="0">
    <w:nsid w:val="1F2053D8"/>
    <w:multiLevelType w:val="multilevel"/>
    <w:tmpl w:val="825C6B4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 w:hanging="1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 w:hanging="2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 w:hanging="3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 w:hanging="3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 w:hanging="4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 w:hanging="5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 w:hanging="6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2E15103E"/>
    <w:multiLevelType w:val="multilevel"/>
    <w:tmpl w:val="ADA8987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5" w:hanging="13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5" w:hanging="20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5" w:hanging="28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5" w:hanging="35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5" w:hanging="42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5" w:hanging="49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5" w:hanging="56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A8B1D32"/>
    <w:multiLevelType w:val="multilevel"/>
    <w:tmpl w:val="86BED234"/>
    <w:lvl w:ilvl="0">
      <w:start w:val="1"/>
      <w:numFmt w:val="decimal"/>
      <w:lvlText w:val="%1)"/>
      <w:lvlJc w:val="left"/>
      <w:pPr>
        <w:ind w:left="158" w:hanging="1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77" w:hanging="16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97" w:hanging="23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17" w:hanging="3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37" w:hanging="38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57" w:hanging="45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77" w:hanging="52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97" w:hanging="59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17" w:hanging="67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E008FC"/>
    <w:multiLevelType w:val="multilevel"/>
    <w:tmpl w:val="99C83BA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 w:hanging="1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 w:hanging="2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 w:hanging="3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 w:hanging="3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 w:hanging="4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 w:hanging="5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 w:hanging="6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5F0644E1"/>
    <w:multiLevelType w:val="multilevel"/>
    <w:tmpl w:val="5454B440"/>
    <w:lvl w:ilvl="0">
      <w:start w:val="1"/>
      <w:numFmt w:val="decimal"/>
      <w:lvlText w:val="%1."/>
      <w:lvlJc w:val="left"/>
      <w:pPr>
        <w:ind w:left="1842" w:hanging="18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102" w:hanging="51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822" w:hanging="58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542" w:hanging="65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262" w:hanging="72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982" w:hanging="79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702" w:hanging="87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422" w:hanging="94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0142" w:hanging="101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7" w15:restartNumberingAfterBreak="0">
    <w:nsid w:val="68C93FC4"/>
    <w:multiLevelType w:val="multilevel"/>
    <w:tmpl w:val="F77E60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 w:hanging="18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 w:hanging="25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 w:hanging="32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 w:hanging="39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 w:hanging="47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 w:hanging="54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 w:hanging="61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7B7E74E3"/>
    <w:multiLevelType w:val="multilevel"/>
    <w:tmpl w:val="0180022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6" w:hanging="1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 w:hanging="14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 w:hanging="21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 w:hanging="28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 w:hanging="35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 w:hanging="43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 w:hanging="50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 w:hanging="57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856579170">
    <w:abstractNumId w:val="0"/>
  </w:num>
  <w:num w:numId="2" w16cid:durableId="383333712">
    <w:abstractNumId w:val="8"/>
  </w:num>
  <w:num w:numId="3" w16cid:durableId="901332338">
    <w:abstractNumId w:val="7"/>
  </w:num>
  <w:num w:numId="4" w16cid:durableId="1541430165">
    <w:abstractNumId w:val="2"/>
  </w:num>
  <w:num w:numId="5" w16cid:durableId="2120370829">
    <w:abstractNumId w:val="1"/>
  </w:num>
  <w:num w:numId="6" w16cid:durableId="664556491">
    <w:abstractNumId w:val="5"/>
  </w:num>
  <w:num w:numId="7" w16cid:durableId="246966231">
    <w:abstractNumId w:val="3"/>
  </w:num>
  <w:num w:numId="8" w16cid:durableId="1935476776">
    <w:abstractNumId w:val="6"/>
  </w:num>
  <w:num w:numId="9" w16cid:durableId="1096443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C7"/>
    <w:rsid w:val="00035D22"/>
    <w:rsid w:val="000617EB"/>
    <w:rsid w:val="000E208D"/>
    <w:rsid w:val="001A29B6"/>
    <w:rsid w:val="001E586D"/>
    <w:rsid w:val="001F12FB"/>
    <w:rsid w:val="0020565F"/>
    <w:rsid w:val="00207E3C"/>
    <w:rsid w:val="00244F54"/>
    <w:rsid w:val="002747A9"/>
    <w:rsid w:val="002F45B8"/>
    <w:rsid w:val="00331A14"/>
    <w:rsid w:val="0036623C"/>
    <w:rsid w:val="003876C3"/>
    <w:rsid w:val="0039549E"/>
    <w:rsid w:val="003A3CFA"/>
    <w:rsid w:val="003B20CE"/>
    <w:rsid w:val="003B265C"/>
    <w:rsid w:val="003F4076"/>
    <w:rsid w:val="003F4B97"/>
    <w:rsid w:val="00410149"/>
    <w:rsid w:val="00466D2F"/>
    <w:rsid w:val="004672C1"/>
    <w:rsid w:val="00472740"/>
    <w:rsid w:val="004F1071"/>
    <w:rsid w:val="005351BA"/>
    <w:rsid w:val="00587D2A"/>
    <w:rsid w:val="00596390"/>
    <w:rsid w:val="005C1A43"/>
    <w:rsid w:val="005C66D0"/>
    <w:rsid w:val="005E1002"/>
    <w:rsid w:val="006149F3"/>
    <w:rsid w:val="006B1E73"/>
    <w:rsid w:val="006D6EEB"/>
    <w:rsid w:val="006E427A"/>
    <w:rsid w:val="006F1E89"/>
    <w:rsid w:val="006F6D89"/>
    <w:rsid w:val="00751285"/>
    <w:rsid w:val="0077049B"/>
    <w:rsid w:val="007764AD"/>
    <w:rsid w:val="007A0D02"/>
    <w:rsid w:val="007A4DF5"/>
    <w:rsid w:val="007A5090"/>
    <w:rsid w:val="00802DD8"/>
    <w:rsid w:val="00804EC7"/>
    <w:rsid w:val="008568A1"/>
    <w:rsid w:val="00870774"/>
    <w:rsid w:val="0096653F"/>
    <w:rsid w:val="00977693"/>
    <w:rsid w:val="009D5A77"/>
    <w:rsid w:val="009E722A"/>
    <w:rsid w:val="00A16F6A"/>
    <w:rsid w:val="00A21FA2"/>
    <w:rsid w:val="00A9148B"/>
    <w:rsid w:val="00AB705B"/>
    <w:rsid w:val="00AB7F6F"/>
    <w:rsid w:val="00AC1D07"/>
    <w:rsid w:val="00B13CEF"/>
    <w:rsid w:val="00B15E0F"/>
    <w:rsid w:val="00B45165"/>
    <w:rsid w:val="00B549F2"/>
    <w:rsid w:val="00B94C7F"/>
    <w:rsid w:val="00BA5E2D"/>
    <w:rsid w:val="00C15748"/>
    <w:rsid w:val="00C920A9"/>
    <w:rsid w:val="00C92D2F"/>
    <w:rsid w:val="00CC52A8"/>
    <w:rsid w:val="00D24BAD"/>
    <w:rsid w:val="00D37276"/>
    <w:rsid w:val="00D728D7"/>
    <w:rsid w:val="00DC1AE4"/>
    <w:rsid w:val="00DD7D8E"/>
    <w:rsid w:val="00DF7D40"/>
    <w:rsid w:val="00E16999"/>
    <w:rsid w:val="00E347F3"/>
    <w:rsid w:val="00E753A7"/>
    <w:rsid w:val="00ED452C"/>
    <w:rsid w:val="00F16BAE"/>
    <w:rsid w:val="00FC0ED1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CA12"/>
  <w15:docId w15:val="{1A896453-C287-4E5B-BE33-88A9A153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9E5"/>
  </w:style>
  <w:style w:type="paragraph" w:styleId="1">
    <w:name w:val="heading 1"/>
    <w:basedOn w:val="a"/>
    <w:next w:val="a"/>
    <w:rsid w:val="009665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665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665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665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665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6653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65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6653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4432D3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4432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32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2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1302F"/>
    <w:pPr>
      <w:spacing w:after="4" w:line="249" w:lineRule="auto"/>
      <w:ind w:left="720" w:firstLine="710"/>
      <w:contextualSpacing/>
      <w:jc w:val="both"/>
    </w:pPr>
    <w:rPr>
      <w:color w:val="000000"/>
      <w:sz w:val="24"/>
      <w:szCs w:val="22"/>
      <w:lang w:val="en-US" w:eastAsia="en-US"/>
    </w:rPr>
  </w:style>
  <w:style w:type="character" w:customStyle="1" w:styleId="FontStyle16">
    <w:name w:val="Font Style16"/>
    <w:uiPriority w:val="99"/>
    <w:rsid w:val="00C1302F"/>
    <w:rPr>
      <w:rFonts w:ascii="Palatino Linotype" w:hAnsi="Palatino Linotype" w:cs="Palatino Linotype" w:hint="default"/>
      <w:color w:val="000000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A4145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4145A"/>
    <w:rPr>
      <w:rFonts w:eastAsia="Times New Roman" w:cs="Times New Roman"/>
      <w:sz w:val="20"/>
      <w:szCs w:val="20"/>
      <w:lang w:eastAsia="ru-RU"/>
    </w:rPr>
  </w:style>
  <w:style w:type="paragraph" w:styleId="ab">
    <w:name w:val="Subtitle"/>
    <w:basedOn w:val="a"/>
    <w:next w:val="a"/>
    <w:rsid w:val="009665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96653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_standart@mail.r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+LmsrPlapA9T+uGNCOJamovNbw==">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C9C313-47BE-484D-9435-8BBF42A3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</cp:lastModifiedBy>
  <cp:revision>2</cp:revision>
  <cp:lastPrinted>2025-06-09T10:01:00Z</cp:lastPrinted>
  <dcterms:created xsi:type="dcterms:W3CDTF">2026-03-24T07:20:00Z</dcterms:created>
  <dcterms:modified xsi:type="dcterms:W3CDTF">2026-03-24T07:20:00Z</dcterms:modified>
</cp:coreProperties>
</file>